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FA" w:rsidRPr="007A1C27" w:rsidRDefault="007A1C27" w:rsidP="008D7461">
      <w:pPr>
        <w:jc w:val="center"/>
        <w:outlineLvl w:val="0"/>
        <w:rPr>
          <w:rFonts w:ascii="Calibri" w:hAnsi="Calibri" w:cs="Calibri"/>
          <w:b/>
          <w:bCs/>
          <w:sz w:val="28"/>
          <w:szCs w:val="24"/>
          <w:lang w:val="el-GR"/>
        </w:rPr>
      </w:pPr>
      <w:r>
        <w:rPr>
          <w:rFonts w:ascii="Calibri" w:hAnsi="Calibri" w:cs="Calibri"/>
          <w:b/>
          <w:bCs/>
          <w:sz w:val="28"/>
          <w:szCs w:val="24"/>
          <w:lang w:val="el-GR"/>
        </w:rPr>
        <w:t>#</w:t>
      </w:r>
      <w:proofErr w:type="spellStart"/>
      <w:r>
        <w:rPr>
          <w:rFonts w:ascii="Calibri" w:hAnsi="Calibri" w:cs="Calibri"/>
          <w:b/>
          <w:bCs/>
          <w:sz w:val="28"/>
          <w:szCs w:val="24"/>
        </w:rPr>
        <w:t>famelab</w:t>
      </w:r>
      <w:proofErr w:type="spellEnd"/>
      <w:r w:rsidRPr="007A1C27">
        <w:rPr>
          <w:rFonts w:ascii="Calibri" w:hAnsi="Calibri" w:cs="Calibri"/>
          <w:b/>
          <w:bCs/>
          <w:sz w:val="28"/>
          <w:szCs w:val="24"/>
          <w:lang w:val="el-GR"/>
        </w:rPr>
        <w:t xml:space="preserve"> </w:t>
      </w:r>
      <w:r w:rsidR="007573FA" w:rsidRPr="007A1C27">
        <w:rPr>
          <w:rFonts w:ascii="Calibri" w:hAnsi="Calibri" w:cs="Calibri"/>
          <w:b/>
          <w:bCs/>
          <w:sz w:val="28"/>
          <w:szCs w:val="24"/>
          <w:lang w:val="el-GR"/>
        </w:rPr>
        <w:t xml:space="preserve">Διεθνής Διαγωνισμός για </w:t>
      </w:r>
      <w:r>
        <w:rPr>
          <w:rFonts w:ascii="Calibri" w:hAnsi="Calibri" w:cs="Calibri"/>
          <w:b/>
          <w:iCs/>
          <w:sz w:val="28"/>
          <w:szCs w:val="24"/>
          <w:lang w:val="el-GR"/>
        </w:rPr>
        <w:t>τ</w:t>
      </w:r>
      <w:r w:rsidRPr="007A1C27">
        <w:rPr>
          <w:rFonts w:ascii="Calibri" w:hAnsi="Calibri" w:cs="Calibri"/>
          <w:b/>
          <w:iCs/>
          <w:sz w:val="28"/>
          <w:szCs w:val="24"/>
          <w:lang w:val="el-GR"/>
        </w:rPr>
        <w:t>α νέα πρόσωπα της επιστήμης</w:t>
      </w:r>
      <w:r w:rsidRPr="007A1C27">
        <w:rPr>
          <w:rFonts w:ascii="Calibri" w:hAnsi="Calibri" w:cs="Calibri"/>
          <w:b/>
          <w:bCs/>
          <w:sz w:val="28"/>
          <w:szCs w:val="24"/>
          <w:lang w:val="el-GR"/>
        </w:rPr>
        <w:t xml:space="preserve"> </w:t>
      </w:r>
    </w:p>
    <w:p w:rsidR="007573FA" w:rsidRPr="006214F7" w:rsidRDefault="007573FA" w:rsidP="008D7461">
      <w:pPr>
        <w:jc w:val="center"/>
        <w:rPr>
          <w:rFonts w:ascii="Calibri" w:hAnsi="Calibri" w:cs="Calibri"/>
          <w:i/>
          <w:iCs/>
          <w:sz w:val="22"/>
          <w:szCs w:val="22"/>
          <w:lang w:val="el-GR"/>
        </w:rPr>
      </w:pPr>
    </w:p>
    <w:p w:rsidR="007573FA" w:rsidRPr="006214F7" w:rsidRDefault="007573FA" w:rsidP="008D7461">
      <w:pPr>
        <w:jc w:val="center"/>
        <w:outlineLvl w:val="0"/>
        <w:rPr>
          <w:rFonts w:ascii="Calibri" w:hAnsi="Calibri" w:cs="Calibri"/>
          <w:b/>
          <w:bCs/>
          <w:sz w:val="22"/>
          <w:szCs w:val="22"/>
          <w:lang w:val="el-GR"/>
        </w:rPr>
      </w:pPr>
    </w:p>
    <w:p w:rsidR="007573FA" w:rsidRPr="00B36846" w:rsidRDefault="007573FA" w:rsidP="00690232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6214F7">
        <w:rPr>
          <w:rFonts w:ascii="Calibri" w:hAnsi="Calibri" w:cs="Calibri"/>
          <w:sz w:val="22"/>
          <w:szCs w:val="22"/>
          <w:lang w:val="el-GR"/>
        </w:rPr>
        <w:t xml:space="preserve">Το </w:t>
      </w:r>
      <w:r w:rsidRPr="006214F7">
        <w:rPr>
          <w:rFonts w:ascii="Calibri" w:hAnsi="Calibri" w:cs="Calibri"/>
          <w:b/>
          <w:bCs/>
          <w:sz w:val="22"/>
          <w:szCs w:val="22"/>
          <w:lang w:val="en-US"/>
        </w:rPr>
        <w:t>British</w:t>
      </w:r>
      <w:r w:rsidRPr="00DF7DEA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b/>
          <w:bCs/>
          <w:sz w:val="22"/>
          <w:szCs w:val="22"/>
          <w:lang w:val="en-US"/>
        </w:rPr>
        <w:t>Council</w:t>
      </w:r>
      <w:r w:rsidR="00B2083B">
        <w:rPr>
          <w:rFonts w:ascii="Calibri" w:hAnsi="Calibri" w:cs="Calibri"/>
          <w:sz w:val="22"/>
          <w:szCs w:val="22"/>
          <w:lang w:val="el-GR"/>
        </w:rPr>
        <w:t xml:space="preserve"> αναζητά τον </w:t>
      </w:r>
      <w:r w:rsidR="00690232">
        <w:rPr>
          <w:rFonts w:ascii="Calibri" w:hAnsi="Calibri" w:cs="Calibri"/>
          <w:sz w:val="22"/>
          <w:szCs w:val="22"/>
          <w:lang w:val="el-GR"/>
        </w:rPr>
        <w:t>νέο επιστήμονα</w:t>
      </w:r>
      <w:r w:rsidR="00B2083B">
        <w:rPr>
          <w:rFonts w:ascii="Calibri" w:hAnsi="Calibri" w:cs="Calibri"/>
          <w:sz w:val="22"/>
          <w:szCs w:val="22"/>
          <w:lang w:val="el-GR"/>
        </w:rPr>
        <w:t xml:space="preserve"> που θα ξεχωρίσει για το πάθος του </w:t>
      </w:r>
      <w:r w:rsidR="00690232">
        <w:rPr>
          <w:rFonts w:ascii="Calibri" w:hAnsi="Calibri" w:cs="Calibri"/>
          <w:sz w:val="22"/>
          <w:szCs w:val="22"/>
          <w:lang w:val="el-GR"/>
        </w:rPr>
        <w:t>και</w:t>
      </w:r>
      <w:r w:rsidR="00B2083B">
        <w:rPr>
          <w:rFonts w:ascii="Calibri" w:hAnsi="Calibri" w:cs="Calibri"/>
          <w:sz w:val="22"/>
          <w:szCs w:val="22"/>
          <w:lang w:val="el-GR"/>
        </w:rPr>
        <w:t xml:space="preserve"> για την επικοινωνιακή του δεινότητα και θα εκπροσωπήσει την Ελλάδα στον μεγάλο διεθνή τελικό στη Βρετανία!</w:t>
      </w:r>
      <w:r w:rsidR="00690232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D2DD4">
        <w:rPr>
          <w:rFonts w:ascii="Calibri" w:hAnsi="Calibri" w:cs="Calibri"/>
          <w:sz w:val="22"/>
          <w:szCs w:val="22"/>
          <w:lang w:val="el-GR"/>
        </w:rPr>
        <w:t>Ο</w:t>
      </w:r>
      <w:r>
        <w:rPr>
          <w:rFonts w:ascii="Calibri" w:hAnsi="Calibri" w:cs="Calibri"/>
          <w:sz w:val="22"/>
          <w:szCs w:val="22"/>
          <w:lang w:val="el-GR"/>
        </w:rPr>
        <w:t xml:space="preserve"> διαγωνισμός</w:t>
      </w:r>
      <w:r w:rsidR="00AD2DD4">
        <w:rPr>
          <w:rFonts w:ascii="Calibri" w:hAnsi="Calibri" w:cs="Calibri"/>
          <w:sz w:val="22"/>
          <w:szCs w:val="22"/>
          <w:lang w:val="el-GR"/>
        </w:rPr>
        <w:t>, που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D2DD4">
        <w:rPr>
          <w:rFonts w:ascii="Calibri" w:hAnsi="Calibri" w:cs="Calibri"/>
          <w:sz w:val="22"/>
          <w:szCs w:val="22"/>
          <w:lang w:val="el-GR"/>
        </w:rPr>
        <w:t xml:space="preserve">διοργανώνεται σε συνεργασία με το </w:t>
      </w:r>
      <w:r w:rsidR="00AD2DD4">
        <w:rPr>
          <w:rFonts w:ascii="Calibri" w:hAnsi="Calibri" w:cs="Calibri"/>
          <w:sz w:val="22"/>
          <w:szCs w:val="22"/>
        </w:rPr>
        <w:t>HUB</w:t>
      </w:r>
      <w:r w:rsidR="00AD2DD4" w:rsidRPr="00AD2DD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D2DD4">
        <w:rPr>
          <w:rFonts w:ascii="Calibri" w:hAnsi="Calibri" w:cs="Calibri"/>
          <w:sz w:val="22"/>
          <w:szCs w:val="22"/>
        </w:rPr>
        <w:t>Science</w:t>
      </w:r>
      <w:r w:rsidR="00AD2DD4" w:rsidRPr="00AD2DD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D2DD4">
        <w:rPr>
          <w:rFonts w:ascii="Calibri" w:hAnsi="Calibri" w:cs="Calibri"/>
          <w:sz w:val="22"/>
          <w:szCs w:val="22"/>
          <w:lang w:val="el-GR"/>
        </w:rPr>
        <w:t>τα τελευταία 12 χρόνια</w:t>
      </w:r>
      <w:r w:rsidR="00AD2DD4" w:rsidRPr="00AD2DD4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AD2DD4">
        <w:rPr>
          <w:rFonts w:ascii="Calibri" w:hAnsi="Calibri" w:cs="Calibri"/>
          <w:sz w:val="22"/>
          <w:szCs w:val="22"/>
          <w:lang w:val="el-GR"/>
        </w:rPr>
        <w:t xml:space="preserve">έχει αναδείξει και </w:t>
      </w:r>
      <w:r w:rsidR="00AD2DD4">
        <w:rPr>
          <w:rFonts w:ascii="Calibri" w:hAnsi="Calibri" w:cs="Calibri"/>
          <w:sz w:val="22"/>
          <w:szCs w:val="22"/>
          <w:lang w:val="el-GR"/>
        </w:rPr>
        <w:t>έχει προσφέρει ευκαιρίες εξέλιξης</w:t>
      </w:r>
      <w:r w:rsidR="00AD2DD4">
        <w:rPr>
          <w:rFonts w:ascii="Calibri" w:hAnsi="Calibri" w:cs="Calibri"/>
          <w:sz w:val="22"/>
          <w:szCs w:val="22"/>
          <w:lang w:val="el-GR"/>
        </w:rPr>
        <w:t xml:space="preserve"> σε δεκάδες νέους και ταλαντούχους επιστήμονες. Φέτος, με αφορμή τον εορτασμό </w:t>
      </w:r>
      <w:r w:rsidR="007C5085">
        <w:rPr>
          <w:rFonts w:ascii="Calibri" w:hAnsi="Calibri" w:cs="Calibri"/>
          <w:sz w:val="22"/>
          <w:szCs w:val="22"/>
          <w:lang w:val="el-GR"/>
        </w:rPr>
        <w:t xml:space="preserve">των </w:t>
      </w:r>
      <w:r w:rsidR="00AD2DD4">
        <w:rPr>
          <w:rFonts w:ascii="Calibri" w:hAnsi="Calibri" w:cs="Calibri"/>
          <w:sz w:val="22"/>
          <w:szCs w:val="22"/>
          <w:lang w:val="el-GR"/>
        </w:rPr>
        <w:t xml:space="preserve">80 χρόνων παρουσίας του </w:t>
      </w:r>
      <w:r w:rsidR="00AD2DD4">
        <w:rPr>
          <w:rFonts w:ascii="Calibri" w:hAnsi="Calibri" w:cs="Calibri"/>
          <w:sz w:val="22"/>
          <w:szCs w:val="22"/>
        </w:rPr>
        <w:t>British</w:t>
      </w:r>
      <w:r w:rsidR="00AD2DD4" w:rsidRPr="00AD2DD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D2DD4">
        <w:rPr>
          <w:rFonts w:ascii="Calibri" w:hAnsi="Calibri" w:cs="Calibri"/>
          <w:sz w:val="22"/>
          <w:szCs w:val="22"/>
        </w:rPr>
        <w:t>Council</w:t>
      </w:r>
      <w:r w:rsidR="00AD2DD4" w:rsidRPr="00AD2DD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D2DD4">
        <w:rPr>
          <w:rFonts w:ascii="Calibri" w:hAnsi="Calibri" w:cs="Calibri"/>
          <w:sz w:val="22"/>
          <w:szCs w:val="22"/>
          <w:lang w:val="el-GR"/>
        </w:rPr>
        <w:t xml:space="preserve">στην Ελλάδα, το </w:t>
      </w:r>
      <w:proofErr w:type="spellStart"/>
      <w:r w:rsidR="00AD2DD4">
        <w:rPr>
          <w:rFonts w:ascii="Calibri" w:hAnsi="Calibri" w:cs="Calibri"/>
          <w:sz w:val="22"/>
          <w:szCs w:val="22"/>
        </w:rPr>
        <w:t>FameLab</w:t>
      </w:r>
      <w:proofErr w:type="spellEnd"/>
      <w:r w:rsidR="00AD2DD4" w:rsidRPr="00AD2DD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D2DD4">
        <w:rPr>
          <w:rFonts w:ascii="Calibri" w:hAnsi="Calibri" w:cs="Calibri"/>
          <w:sz w:val="22"/>
          <w:szCs w:val="22"/>
          <w:lang w:val="el-GR"/>
        </w:rPr>
        <w:t xml:space="preserve">υπόσχεται ακόμα μεγαλύτερες εκπλήξεις και περισσότερες δυνατές συγκινήσεις. </w:t>
      </w:r>
      <w:r>
        <w:rPr>
          <w:rFonts w:ascii="Calibri" w:hAnsi="Calibri" w:cs="Calibri"/>
          <w:sz w:val="22"/>
          <w:szCs w:val="22"/>
          <w:lang w:val="el-GR"/>
        </w:rPr>
        <w:t xml:space="preserve">Ελάτε να ζήσετε μια μοναδική εμπειρία! </w:t>
      </w:r>
    </w:p>
    <w:p w:rsidR="007573FA" w:rsidRDefault="007573FA" w:rsidP="00FB5A13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Default="007573FA" w:rsidP="00FB5A13">
      <w:pPr>
        <w:jc w:val="both"/>
        <w:rPr>
          <w:rFonts w:ascii="Calibri" w:hAnsi="Calibri" w:cs="Calibri"/>
          <w:color w:val="000000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Ο προκριματικός γύρος θα πραγματοποιηθεί στην Αθήνα </w:t>
      </w:r>
      <w:r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τη Δευτέρα </w:t>
      </w:r>
      <w:r w:rsidR="00AD2DD4"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>4</w:t>
      </w:r>
      <w:r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 Μαρτίου </w:t>
      </w:r>
      <w:r w:rsidRPr="00993E31"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στο </w:t>
      </w:r>
      <w:r w:rsidRPr="00993E31">
        <w:rPr>
          <w:rFonts w:ascii="Calibri" w:hAnsi="Calibri" w:cs="Calibri"/>
          <w:b/>
          <w:bCs/>
          <w:i/>
          <w:iCs/>
          <w:sz w:val="22"/>
          <w:szCs w:val="22"/>
        </w:rPr>
        <w:t>The</w:t>
      </w:r>
      <w:r w:rsidRPr="00993E31"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 </w:t>
      </w:r>
      <w:r w:rsidRPr="00993E31">
        <w:rPr>
          <w:rFonts w:ascii="Calibri" w:hAnsi="Calibri" w:cs="Calibri"/>
          <w:b/>
          <w:bCs/>
          <w:i/>
          <w:iCs/>
          <w:sz w:val="22"/>
          <w:szCs w:val="22"/>
        </w:rPr>
        <w:t>Hub</w:t>
      </w:r>
      <w:r w:rsidRPr="00993E31"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 </w:t>
      </w:r>
      <w:r w:rsidRPr="00993E31">
        <w:rPr>
          <w:rFonts w:ascii="Calibri" w:hAnsi="Calibri" w:cs="Calibri"/>
          <w:b/>
          <w:bCs/>
          <w:i/>
          <w:iCs/>
          <w:sz w:val="22"/>
          <w:szCs w:val="22"/>
        </w:rPr>
        <w:t>Events</w:t>
      </w:r>
      <w:r w:rsidRPr="00993E31"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 </w:t>
      </w:r>
      <w:r w:rsidRPr="00993E31">
        <w:rPr>
          <w:rFonts w:ascii="Calibri" w:hAnsi="Calibri" w:cs="Calibri"/>
          <w:i/>
          <w:iCs/>
          <w:sz w:val="22"/>
          <w:szCs w:val="22"/>
          <w:lang w:val="el-GR"/>
        </w:rPr>
        <w:t xml:space="preserve">(Αλκμήνης 5, Πετράλωνα, πλησίον μετρό </w:t>
      </w:r>
      <w:proofErr w:type="spellStart"/>
      <w:r w:rsidRPr="00993E31">
        <w:rPr>
          <w:rFonts w:ascii="Calibri" w:hAnsi="Calibri" w:cs="Calibri"/>
          <w:i/>
          <w:iCs/>
          <w:sz w:val="22"/>
          <w:szCs w:val="22"/>
          <w:lang w:val="el-GR"/>
        </w:rPr>
        <w:t>Κεραμεικού</w:t>
      </w:r>
      <w:proofErr w:type="spellEnd"/>
      <w:r w:rsidRPr="00993E31">
        <w:rPr>
          <w:rFonts w:ascii="Calibri" w:hAnsi="Calibri" w:cs="Calibri"/>
          <w:i/>
          <w:iCs/>
          <w:sz w:val="22"/>
          <w:szCs w:val="22"/>
          <w:lang w:val="el-GR"/>
        </w:rPr>
        <w:t>)</w:t>
      </w:r>
      <w:r>
        <w:rPr>
          <w:rFonts w:ascii="Calibri" w:hAnsi="Calibri" w:cs="Calibri"/>
          <w:i/>
          <w:iCs/>
          <w:sz w:val="22"/>
          <w:szCs w:val="22"/>
          <w:lang w:val="el-GR"/>
        </w:rPr>
        <w:t xml:space="preserve"> και στη Θεσσαλονίκη την </w:t>
      </w:r>
      <w:r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Τρίτη </w:t>
      </w:r>
      <w:r w:rsidR="00AD2DD4"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>5</w:t>
      </w:r>
      <w:r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 Μαρτίου</w:t>
      </w:r>
      <w:r w:rsidRPr="008B087C"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 στο </w:t>
      </w:r>
      <w:r w:rsidRPr="008B087C">
        <w:rPr>
          <w:rFonts w:ascii="Calibri" w:hAnsi="Calibri" w:cs="Calibri"/>
          <w:b/>
          <w:bCs/>
          <w:i/>
          <w:iCs/>
          <w:sz w:val="22"/>
          <w:szCs w:val="22"/>
        </w:rPr>
        <w:t>British</w:t>
      </w:r>
      <w:r w:rsidRPr="008B087C">
        <w:rPr>
          <w:rFonts w:ascii="Calibri" w:hAnsi="Calibri" w:cs="Calibri"/>
          <w:b/>
          <w:bCs/>
          <w:i/>
          <w:iCs/>
          <w:sz w:val="22"/>
          <w:szCs w:val="22"/>
          <w:lang w:val="el-GR"/>
        </w:rPr>
        <w:t xml:space="preserve"> </w:t>
      </w:r>
      <w:r w:rsidRPr="008B087C">
        <w:rPr>
          <w:rFonts w:ascii="Calibri" w:hAnsi="Calibri" w:cs="Calibri"/>
          <w:b/>
          <w:bCs/>
          <w:i/>
          <w:iCs/>
          <w:sz w:val="22"/>
          <w:szCs w:val="22"/>
        </w:rPr>
        <w:t>Council</w:t>
      </w:r>
      <w:r>
        <w:rPr>
          <w:rFonts w:ascii="Calibri" w:hAnsi="Calibri" w:cs="Calibri"/>
          <w:i/>
          <w:iCs/>
          <w:sz w:val="22"/>
          <w:szCs w:val="22"/>
          <w:lang w:val="el-GR"/>
        </w:rPr>
        <w:t xml:space="preserve"> </w:t>
      </w:r>
      <w:r w:rsidRPr="008B087C">
        <w:rPr>
          <w:rFonts w:ascii="Calibri" w:hAnsi="Calibri" w:cs="Calibri"/>
          <w:i/>
          <w:iCs/>
          <w:sz w:val="22"/>
          <w:szCs w:val="22"/>
          <w:lang w:val="el-GR"/>
        </w:rPr>
        <w:t>(</w:t>
      </w:r>
      <w:proofErr w:type="spellStart"/>
      <w:r>
        <w:rPr>
          <w:rFonts w:ascii="Calibri" w:hAnsi="Calibri" w:cs="Calibri"/>
          <w:i/>
          <w:iCs/>
          <w:sz w:val="22"/>
          <w:szCs w:val="22"/>
          <w:lang w:val="el-GR"/>
        </w:rPr>
        <w:t>Τσιμισκή</w:t>
      </w:r>
      <w:proofErr w:type="spellEnd"/>
      <w:r>
        <w:rPr>
          <w:rFonts w:ascii="Calibri" w:hAnsi="Calibri" w:cs="Calibri"/>
          <w:i/>
          <w:iCs/>
          <w:sz w:val="22"/>
          <w:szCs w:val="22"/>
          <w:lang w:val="el-GR"/>
        </w:rPr>
        <w:t xml:space="preserve"> 43 54623, Θεσσαλονίκη)</w:t>
      </w:r>
      <w:r w:rsidRPr="00993E31">
        <w:rPr>
          <w:rFonts w:ascii="Calibri" w:hAnsi="Calibri" w:cs="Calibri"/>
          <w:i/>
          <w:iCs/>
          <w:sz w:val="22"/>
          <w:szCs w:val="22"/>
          <w:lang w:val="el-GR"/>
        </w:rPr>
        <w:t>.</w:t>
      </w:r>
      <w:r>
        <w:rPr>
          <w:rFonts w:ascii="Calibri" w:hAnsi="Calibri" w:cs="Calibri"/>
          <w:sz w:val="22"/>
          <w:szCs w:val="22"/>
          <w:lang w:val="el-GR"/>
        </w:rPr>
        <w:t xml:space="preserve"> Οι συμμετέχοντες θα έχουν στη διάθεσή τους 3 λεπτά για να παρουσιάσουν ένα επιστημονικό θέμα της επιλογής τους με τρόπο διασκεδαστικό και κατανοητό στο ευρύ κοινό.</w:t>
      </w:r>
      <w:r w:rsidRPr="00FB5A13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Στη συνέχεια, η κριτική επιτροπή, η </w:t>
      </w:r>
      <w:r w:rsidR="009148CD">
        <w:rPr>
          <w:rFonts w:ascii="Calibri" w:hAnsi="Calibri" w:cs="Calibri"/>
          <w:sz w:val="22"/>
          <w:szCs w:val="22"/>
          <w:lang w:val="el-GR"/>
        </w:rPr>
        <w:t>οποία αποτελείται από τ</w:t>
      </w:r>
      <w:r w:rsidR="009148CD" w:rsidRPr="009148CD">
        <w:rPr>
          <w:rFonts w:ascii="Calibri" w:hAnsi="Calibri" w:cs="Calibri"/>
          <w:sz w:val="22"/>
          <w:szCs w:val="22"/>
          <w:lang w:val="el-GR"/>
        </w:rPr>
        <w:t>ο</w:t>
      </w:r>
      <w:r w:rsidR="009148CD">
        <w:rPr>
          <w:rFonts w:ascii="Calibri" w:hAnsi="Calibri" w:cs="Calibri"/>
          <w:sz w:val="22"/>
          <w:szCs w:val="22"/>
          <w:lang w:val="el-GR"/>
        </w:rPr>
        <w:t>ν</w:t>
      </w:r>
      <w:r w:rsidR="009148CD" w:rsidRPr="009148CD">
        <w:rPr>
          <w:rFonts w:ascii="Calibri" w:hAnsi="Calibri" w:cs="Calibri"/>
          <w:sz w:val="22"/>
          <w:szCs w:val="22"/>
          <w:lang w:val="el-GR"/>
        </w:rPr>
        <w:t xml:space="preserve"> Κώστα Καρπούζη (διευθυντής ερευνών/ΕΠΙΣΕΥ, Εθνικό Μετσόβιο Πολυτεχνείο),</w:t>
      </w:r>
      <w:r w:rsidR="00AD2DD4">
        <w:rPr>
          <w:rFonts w:ascii="Calibri" w:hAnsi="Calibri" w:cs="Calibri"/>
          <w:sz w:val="22"/>
          <w:szCs w:val="22"/>
          <w:lang w:val="el-GR"/>
        </w:rPr>
        <w:t xml:space="preserve"> την Αντιγόνη Δήμα (ε</w:t>
      </w:r>
      <w:r w:rsidR="00AD2DD4" w:rsidRPr="00AD2DD4">
        <w:rPr>
          <w:rFonts w:ascii="Calibri" w:hAnsi="Calibri" w:cs="Calibri"/>
          <w:sz w:val="22"/>
          <w:szCs w:val="22"/>
          <w:lang w:val="el-GR"/>
        </w:rPr>
        <w:t>ρευνήτρια Γενετικής</w:t>
      </w:r>
      <w:r w:rsidR="00AD2DD4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AD2DD4" w:rsidRPr="00AD2DD4">
        <w:rPr>
          <w:rFonts w:ascii="Calibri" w:hAnsi="Calibri" w:cs="Calibri"/>
          <w:sz w:val="22"/>
          <w:szCs w:val="22"/>
          <w:lang w:val="el-GR"/>
        </w:rPr>
        <w:t>ΕΚΕΒΕ "Αλέξανδρος Φλέμινγκ"</w:t>
      </w:r>
      <w:r w:rsidR="00AD2DD4">
        <w:rPr>
          <w:rFonts w:ascii="Calibri" w:hAnsi="Calibri" w:cs="Calibri"/>
          <w:sz w:val="22"/>
          <w:szCs w:val="22"/>
          <w:lang w:val="el-GR"/>
        </w:rPr>
        <w:t>)</w:t>
      </w:r>
      <w:r w:rsidR="009148CD" w:rsidRPr="009148CD">
        <w:rPr>
          <w:rFonts w:ascii="Calibri" w:hAnsi="Calibri" w:cs="Calibri"/>
          <w:sz w:val="22"/>
          <w:szCs w:val="22"/>
          <w:lang w:val="el-GR"/>
        </w:rPr>
        <w:t xml:space="preserve"> και </w:t>
      </w:r>
      <w:r w:rsidR="009148CD">
        <w:rPr>
          <w:rFonts w:ascii="Calibri" w:hAnsi="Calibri" w:cs="Calibri"/>
          <w:sz w:val="22"/>
          <w:szCs w:val="22"/>
          <w:lang w:val="el-GR"/>
        </w:rPr>
        <w:t>τ</w:t>
      </w:r>
      <w:r w:rsidR="009148CD" w:rsidRPr="009148CD">
        <w:rPr>
          <w:rFonts w:ascii="Calibri" w:hAnsi="Calibri" w:cs="Calibri"/>
          <w:sz w:val="22"/>
          <w:szCs w:val="22"/>
          <w:lang w:val="el-GR"/>
        </w:rPr>
        <w:t>ο</w:t>
      </w:r>
      <w:r w:rsidR="009148CD">
        <w:rPr>
          <w:rFonts w:ascii="Calibri" w:hAnsi="Calibri" w:cs="Calibri"/>
          <w:sz w:val="22"/>
          <w:szCs w:val="22"/>
          <w:lang w:val="el-GR"/>
        </w:rPr>
        <w:t>ν</w:t>
      </w:r>
      <w:r w:rsidR="009148CD" w:rsidRPr="009148CD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AD2DD4">
        <w:rPr>
          <w:rFonts w:ascii="Calibri" w:hAnsi="Calibri" w:cs="Calibri"/>
          <w:sz w:val="22"/>
          <w:szCs w:val="22"/>
          <w:lang w:val="el-GR"/>
        </w:rPr>
        <w:t>Νικόλα Πρωτονοτάριο</w:t>
      </w:r>
      <w:r w:rsidR="00CC73A3">
        <w:rPr>
          <w:rFonts w:ascii="Calibri" w:hAnsi="Calibri" w:cs="Calibri"/>
          <w:sz w:val="22"/>
          <w:szCs w:val="22"/>
          <w:lang w:val="el-GR"/>
        </w:rPr>
        <w:t xml:space="preserve"> (επιστημονικός συνεργάτης, Ακαδημία Αθηνών),</w:t>
      </w:r>
      <w:r w:rsidR="009148CD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θα επιλέξει αυτούς που θα περάσουν στον μεγάλο τελικό</w:t>
      </w:r>
      <w:r w:rsidRPr="006214F7">
        <w:rPr>
          <w:rFonts w:ascii="Calibri" w:hAnsi="Calibri" w:cs="Calibri"/>
          <w:color w:val="000000"/>
          <w:sz w:val="22"/>
          <w:szCs w:val="22"/>
          <w:lang w:val="el-GR"/>
        </w:rPr>
        <w:t>.</w:t>
      </w:r>
      <w:r w:rsidR="009148CD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</w:p>
    <w:p w:rsidR="007573FA" w:rsidRDefault="007573FA" w:rsidP="00FB5A13">
      <w:pPr>
        <w:jc w:val="both"/>
        <w:rPr>
          <w:rFonts w:ascii="Calibri" w:hAnsi="Calibri" w:cs="Calibri"/>
          <w:color w:val="000000"/>
          <w:sz w:val="22"/>
          <w:szCs w:val="22"/>
          <w:lang w:val="el-GR"/>
        </w:rPr>
      </w:pPr>
    </w:p>
    <w:p w:rsidR="007573FA" w:rsidRPr="006214F7" w:rsidRDefault="007573FA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t xml:space="preserve">Οι ενδιαφερόμενοι μπορούν να υποβάλλουν ηλεκτρονικά τη συμμετοχή τους μέχρι </w:t>
      </w:r>
      <w:r w:rsidRPr="00282347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τη </w:t>
      </w:r>
      <w:r w:rsidR="00CC73A3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Παρασκευή 01</w:t>
      </w:r>
      <w:r w:rsidRPr="00282347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 xml:space="preserve"> Μαρτίου 201</w:t>
      </w:r>
      <w:r w:rsidR="00CC73A3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9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 xml:space="preserve"> μέσα από την ιστοσελίδα</w:t>
      </w:r>
      <w:r w:rsidR="00C00B27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hyperlink r:id="rId7" w:history="1">
        <w:r w:rsidR="00C00B27" w:rsidRPr="003B0A5D">
          <w:rPr>
            <w:rStyle w:val="Hyperlink"/>
            <w:rFonts w:ascii="Calibri" w:hAnsi="Calibri" w:cs="Calibri"/>
            <w:sz w:val="22"/>
            <w:szCs w:val="22"/>
            <w:lang w:val="el-GR"/>
          </w:rPr>
          <w:t>www.britishcouncil.gr/en/famelab</w:t>
        </w:r>
      </w:hyperlink>
      <w:r w:rsidRPr="001B72B1">
        <w:rPr>
          <w:rFonts w:ascii="Calibri" w:hAnsi="Calibri" w:cs="Calibri"/>
          <w:color w:val="000000"/>
          <w:sz w:val="22"/>
          <w:szCs w:val="22"/>
          <w:lang w:val="el-GR"/>
        </w:rPr>
        <w:t xml:space="preserve">. </w:t>
      </w:r>
      <w:r>
        <w:rPr>
          <w:rFonts w:ascii="Calibri" w:hAnsi="Calibri" w:cs="Calibri"/>
          <w:sz w:val="22"/>
          <w:szCs w:val="22"/>
          <w:lang w:val="el-GR"/>
        </w:rPr>
        <w:t>Όλες οι εκδηλώσεις είναι ανοιχτές στο κοινό.</w:t>
      </w:r>
    </w:p>
    <w:p w:rsidR="007573FA" w:rsidRPr="006214F7" w:rsidRDefault="007573FA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Pr="006214F7" w:rsidRDefault="007573FA" w:rsidP="004E3E71">
      <w:pPr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6214F7">
        <w:rPr>
          <w:rFonts w:ascii="Calibri" w:hAnsi="Calibri" w:cs="Calibri"/>
          <w:sz w:val="22"/>
          <w:szCs w:val="22"/>
          <w:lang w:val="el-GR"/>
        </w:rPr>
        <w:t>Ο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 μεγάλος τελικός 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θα πραγματοποιηθεί το 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Σάββατο </w:t>
      </w:r>
      <w:r w:rsidR="00CC73A3">
        <w:rPr>
          <w:rFonts w:ascii="Calibri" w:hAnsi="Calibri" w:cs="Calibri"/>
          <w:b/>
          <w:bCs/>
          <w:sz w:val="22"/>
          <w:szCs w:val="22"/>
          <w:lang w:val="el-GR"/>
        </w:rPr>
        <w:t>06</w:t>
      </w: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 Απριλίου 201</w:t>
      </w:r>
      <w:r w:rsidR="00CC73A3">
        <w:rPr>
          <w:rFonts w:ascii="Calibri" w:hAnsi="Calibri" w:cs="Calibri"/>
          <w:b/>
          <w:bCs/>
          <w:sz w:val="22"/>
          <w:szCs w:val="22"/>
          <w:lang w:val="el-GR"/>
        </w:rPr>
        <w:t>9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sz w:val="22"/>
          <w:szCs w:val="22"/>
          <w:lang w:val="el-GR"/>
        </w:rPr>
        <w:t>στην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 Τεχνόπολη </w:t>
      </w:r>
      <w:r>
        <w:rPr>
          <w:rFonts w:ascii="Calibri" w:hAnsi="Calibri" w:cs="Calibri"/>
          <w:sz w:val="22"/>
          <w:szCs w:val="22"/>
          <w:lang w:val="el-GR"/>
        </w:rPr>
        <w:t xml:space="preserve">(Πειραιώς 100) στο πλαίσιο του </w:t>
      </w:r>
      <w:r>
        <w:rPr>
          <w:rFonts w:ascii="Calibri" w:hAnsi="Calibri" w:cs="Calibri"/>
          <w:sz w:val="22"/>
          <w:szCs w:val="22"/>
        </w:rPr>
        <w:t>Athens</w:t>
      </w:r>
      <w:r w:rsidRPr="008275EE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</w:rPr>
        <w:t>Science</w:t>
      </w:r>
      <w:r w:rsidRPr="008275EE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</w:rPr>
        <w:t>Festival</w:t>
      </w:r>
      <w:r w:rsidRPr="008275EE">
        <w:rPr>
          <w:rFonts w:ascii="Calibri" w:hAnsi="Calibri" w:cs="Calibri"/>
          <w:sz w:val="22"/>
          <w:szCs w:val="22"/>
          <w:lang w:val="el-GR"/>
        </w:rPr>
        <w:t xml:space="preserve"> 201</w:t>
      </w:r>
      <w:r w:rsidR="00CC73A3">
        <w:rPr>
          <w:rFonts w:ascii="Calibri" w:hAnsi="Calibri" w:cs="Calibri"/>
          <w:sz w:val="22"/>
          <w:szCs w:val="22"/>
          <w:lang w:val="el-GR"/>
        </w:rPr>
        <w:t>9</w:t>
      </w:r>
      <w:r>
        <w:rPr>
          <w:rFonts w:ascii="Calibri" w:hAnsi="Calibri" w:cs="Calibri"/>
          <w:sz w:val="22"/>
          <w:szCs w:val="22"/>
          <w:lang w:val="el-GR"/>
        </w:rPr>
        <w:t>.</w:t>
      </w:r>
    </w:p>
    <w:p w:rsidR="007573FA" w:rsidRPr="006214F7" w:rsidRDefault="007573FA" w:rsidP="004E3E71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el-GR"/>
        </w:rPr>
      </w:pPr>
    </w:p>
    <w:p w:rsidR="007573FA" w:rsidRPr="006214F7" w:rsidRDefault="007573FA" w:rsidP="004E3E71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el-GR"/>
        </w:rPr>
      </w:pP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>Βραβεία</w:t>
      </w:r>
    </w:p>
    <w:p w:rsidR="007573FA" w:rsidRPr="006214F7" w:rsidRDefault="007573FA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Default="007573FA" w:rsidP="004E3E71">
      <w:pPr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Ο νικητής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του τελικού θα μεταβεί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E24712">
        <w:rPr>
          <w:rFonts w:ascii="Calibri" w:hAnsi="Calibri" w:cs="Calibri"/>
          <w:sz w:val="22"/>
          <w:szCs w:val="22"/>
          <w:lang w:val="el-GR"/>
        </w:rPr>
        <w:t xml:space="preserve">στο </w:t>
      </w:r>
      <w:r w:rsidRPr="006214F7">
        <w:rPr>
          <w:rFonts w:ascii="Calibri" w:hAnsi="Calibri" w:cs="Calibri"/>
          <w:b/>
          <w:bCs/>
          <w:sz w:val="22"/>
          <w:szCs w:val="22"/>
        </w:rPr>
        <w:t>Cheltenham</w:t>
      </w:r>
      <w:r w:rsidRPr="00DF7DEA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b/>
          <w:bCs/>
          <w:sz w:val="22"/>
          <w:szCs w:val="22"/>
        </w:rPr>
        <w:t>Festival</w:t>
      </w: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sz w:val="22"/>
          <w:szCs w:val="22"/>
          <w:lang w:val="el-GR"/>
        </w:rPr>
        <w:t>στη Βρετανία</w:t>
      </w:r>
      <w:r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E672E3">
        <w:rPr>
          <w:rFonts w:ascii="Calibri" w:hAnsi="Calibri" w:cs="Calibri"/>
          <w:sz w:val="22"/>
          <w:szCs w:val="22"/>
          <w:lang w:val="el-GR"/>
        </w:rPr>
        <w:t>τον Ιούνιο με όλα τα έξοδα πληρωμένα προκειμένου να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συμμετάσχει μαζί με τους νικητές των άλλων χωρών στο </w:t>
      </w:r>
      <w:r w:rsidRPr="006214F7">
        <w:rPr>
          <w:rFonts w:ascii="Calibri" w:hAnsi="Calibri" w:cs="Calibri"/>
          <w:b/>
          <w:bCs/>
          <w:sz w:val="22"/>
          <w:szCs w:val="22"/>
        </w:rPr>
        <w:t>International</w:t>
      </w:r>
      <w:r w:rsidRPr="00DF7DEA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proofErr w:type="spellStart"/>
      <w:r w:rsidRPr="006214F7">
        <w:rPr>
          <w:rFonts w:ascii="Calibri" w:hAnsi="Calibri" w:cs="Calibri"/>
          <w:b/>
          <w:bCs/>
          <w:sz w:val="22"/>
          <w:szCs w:val="22"/>
        </w:rPr>
        <w:t>FameLab</w:t>
      </w:r>
      <w:proofErr w:type="spellEnd"/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 201</w:t>
      </w:r>
      <w:r w:rsidR="00AA746B">
        <w:rPr>
          <w:rFonts w:ascii="Calibri" w:hAnsi="Calibri" w:cs="Calibri"/>
          <w:b/>
          <w:bCs/>
          <w:sz w:val="22"/>
          <w:szCs w:val="22"/>
          <w:lang w:val="el-GR"/>
        </w:rPr>
        <w:t>9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>.</w:t>
      </w:r>
    </w:p>
    <w:p w:rsidR="007573FA" w:rsidRPr="006214F7" w:rsidRDefault="007573FA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Pr="006214F7" w:rsidRDefault="007573FA" w:rsidP="00FB5A1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6214F7">
        <w:rPr>
          <w:rFonts w:ascii="Calibri" w:hAnsi="Calibri" w:cs="Calibri"/>
          <w:sz w:val="22"/>
          <w:szCs w:val="22"/>
          <w:lang w:val="el-GR"/>
        </w:rPr>
        <w:t xml:space="preserve">Οι 10 φιναλίστ που θα επιλεγούν στον προκριματικό γύρο θα παρακολουθήσουν δωρεάν ένα 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διήμερο </w:t>
      </w:r>
      <w:r w:rsidRPr="006214F7">
        <w:rPr>
          <w:rFonts w:ascii="Calibri" w:hAnsi="Calibri" w:cs="Calibri"/>
          <w:b/>
          <w:bCs/>
          <w:sz w:val="22"/>
          <w:szCs w:val="22"/>
        </w:rPr>
        <w:t>Masterclass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7C5085">
        <w:rPr>
          <w:rFonts w:ascii="Calibri" w:hAnsi="Calibri" w:cs="Calibri"/>
          <w:b/>
          <w:sz w:val="22"/>
          <w:szCs w:val="22"/>
          <w:lang w:val="el-GR"/>
        </w:rPr>
        <w:t>στην</w:t>
      </w:r>
      <w:r w:rsidRPr="007C5085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>Επικοινωνία</w:t>
      </w:r>
      <w:r w:rsidR="007C5085" w:rsidRPr="007C5085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7C5085">
        <w:rPr>
          <w:rFonts w:ascii="Calibri" w:hAnsi="Calibri" w:cs="Calibri"/>
          <w:b/>
          <w:bCs/>
          <w:sz w:val="22"/>
          <w:szCs w:val="22"/>
          <w:lang w:val="el-GR"/>
        </w:rPr>
        <w:t>από Βρετανούς</w:t>
      </w:r>
      <w:r w:rsidR="007C5085" w:rsidRPr="007C5085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="007C5085">
        <w:rPr>
          <w:rFonts w:ascii="Calibri" w:hAnsi="Calibri" w:cs="Calibri"/>
          <w:b/>
          <w:bCs/>
          <w:sz w:val="22"/>
          <w:szCs w:val="22"/>
        </w:rPr>
        <w:t>experts</w:t>
      </w:r>
      <w:r>
        <w:rPr>
          <w:rFonts w:ascii="Calibri" w:hAnsi="Calibri" w:cs="Calibri"/>
          <w:sz w:val="22"/>
          <w:szCs w:val="22"/>
          <w:lang w:val="el-GR"/>
        </w:rPr>
        <w:t>.</w:t>
      </w:r>
      <w:r w:rsidR="00632240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Οι τρεις </w:t>
      </w:r>
      <w:r>
        <w:rPr>
          <w:rFonts w:ascii="Calibri" w:hAnsi="Calibri" w:cs="Calibri"/>
          <w:sz w:val="22"/>
          <w:szCs w:val="22"/>
          <w:lang w:val="en-US"/>
        </w:rPr>
        <w:t>finalist</w:t>
      </w:r>
      <w:r>
        <w:rPr>
          <w:rFonts w:ascii="Calibri" w:hAnsi="Calibri" w:cs="Calibri"/>
          <w:sz w:val="22"/>
          <w:szCs w:val="22"/>
          <w:lang w:val="el-GR"/>
        </w:rPr>
        <w:t xml:space="preserve"> της κριτικής επιτροπής, όσο και ο αγαπημένος του κοινού, θα κερδίσουν μοναδικά δώρα τεχνολογίας</w:t>
      </w:r>
      <w:r w:rsidR="00AA746B">
        <w:rPr>
          <w:rFonts w:ascii="Calibri" w:hAnsi="Calibri" w:cs="Calibri"/>
          <w:sz w:val="22"/>
          <w:szCs w:val="22"/>
          <w:lang w:val="el-GR"/>
        </w:rPr>
        <w:t>, συνολική</w:t>
      </w:r>
      <w:r w:rsidR="007C5085">
        <w:rPr>
          <w:rFonts w:ascii="Calibri" w:hAnsi="Calibri" w:cs="Calibri"/>
          <w:sz w:val="22"/>
          <w:szCs w:val="22"/>
          <w:lang w:val="el-GR"/>
        </w:rPr>
        <w:t>ς</w:t>
      </w:r>
      <w:r w:rsidR="00AA746B">
        <w:rPr>
          <w:rFonts w:ascii="Calibri" w:hAnsi="Calibri" w:cs="Calibri"/>
          <w:sz w:val="22"/>
          <w:szCs w:val="22"/>
          <w:lang w:val="el-GR"/>
        </w:rPr>
        <w:t xml:space="preserve"> αξίας 1000 ευρώ</w:t>
      </w:r>
      <w:r w:rsidRPr="006214F7">
        <w:rPr>
          <w:rFonts w:ascii="Calibri" w:hAnsi="Calibri" w:cs="Calibri"/>
          <w:sz w:val="22"/>
          <w:szCs w:val="22"/>
          <w:lang w:val="el-GR"/>
        </w:rPr>
        <w:t>.</w:t>
      </w:r>
    </w:p>
    <w:p w:rsidR="007573FA" w:rsidRPr="006214F7" w:rsidRDefault="007573FA" w:rsidP="00FB5A1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Pr="006214F7" w:rsidRDefault="007573FA" w:rsidP="00FB5A1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Παράλληλα,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θα υπάρξουν πολλές ευκαιρίες συνεργασίας και </w:t>
      </w:r>
      <w:r>
        <w:rPr>
          <w:rFonts w:ascii="Calibri" w:hAnsi="Calibri" w:cs="Calibri"/>
          <w:sz w:val="22"/>
          <w:szCs w:val="22"/>
          <w:lang w:val="el-GR"/>
        </w:rPr>
        <w:t>δικτύωσης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με άλλους επιστήμονες στην Ευρώπη </w:t>
      </w:r>
      <w:r>
        <w:rPr>
          <w:rFonts w:ascii="Calibri" w:hAnsi="Calibri" w:cs="Calibri"/>
          <w:sz w:val="22"/>
          <w:szCs w:val="22"/>
          <w:lang w:val="el-GR"/>
        </w:rPr>
        <w:t xml:space="preserve">και στην Ελλάδα 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καθώς και ευκαιρίες για συμμετοχή σε εκδηλώσεις του </w:t>
      </w:r>
      <w:r w:rsidRPr="006214F7">
        <w:rPr>
          <w:rFonts w:ascii="Calibri" w:hAnsi="Calibri" w:cs="Calibri"/>
          <w:sz w:val="22"/>
          <w:szCs w:val="22"/>
        </w:rPr>
        <w:t>British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sz w:val="22"/>
          <w:szCs w:val="22"/>
        </w:rPr>
        <w:t>Council</w:t>
      </w:r>
      <w:r>
        <w:rPr>
          <w:rFonts w:ascii="Calibri" w:hAnsi="Calibri" w:cs="Calibri"/>
          <w:sz w:val="22"/>
          <w:szCs w:val="22"/>
          <w:lang w:val="el-GR"/>
        </w:rPr>
        <w:t xml:space="preserve"> στην Ελλάδα και το εξωτερικό</w:t>
      </w:r>
      <w:r w:rsidRPr="006214F7">
        <w:rPr>
          <w:rFonts w:ascii="Calibri" w:hAnsi="Calibri" w:cs="Calibri"/>
          <w:sz w:val="22"/>
          <w:szCs w:val="22"/>
          <w:lang w:val="el-GR"/>
        </w:rPr>
        <w:t>.</w:t>
      </w:r>
    </w:p>
    <w:p w:rsidR="007573FA" w:rsidRPr="006214F7" w:rsidRDefault="007573FA" w:rsidP="000C6532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Pr="006214F7" w:rsidRDefault="007573FA" w:rsidP="004E3E71">
      <w:pPr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 w:rsidRPr="006214F7">
        <w:rPr>
          <w:rFonts w:ascii="Calibri" w:hAnsi="Calibri" w:cs="Calibri"/>
          <w:b/>
          <w:bCs/>
          <w:sz w:val="22"/>
          <w:szCs w:val="22"/>
        </w:rPr>
        <w:t>H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 Ιστορία του </w:t>
      </w:r>
      <w:proofErr w:type="spellStart"/>
      <w:r w:rsidRPr="006214F7">
        <w:rPr>
          <w:rFonts w:ascii="Calibri" w:hAnsi="Calibri" w:cs="Calibri"/>
          <w:b/>
          <w:bCs/>
          <w:sz w:val="22"/>
          <w:szCs w:val="22"/>
        </w:rPr>
        <w:t>FameLab</w:t>
      </w:r>
      <w:proofErr w:type="spellEnd"/>
    </w:p>
    <w:p w:rsidR="007573FA" w:rsidRPr="006214F7" w:rsidRDefault="007573FA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6214F7">
        <w:rPr>
          <w:rFonts w:ascii="Calibri" w:hAnsi="Calibri" w:cs="Calibri"/>
          <w:sz w:val="22"/>
          <w:szCs w:val="22"/>
          <w:lang w:val="el-GR"/>
        </w:rPr>
        <w:t xml:space="preserve">Το </w:t>
      </w:r>
      <w:proofErr w:type="spellStart"/>
      <w:r w:rsidRPr="006214F7">
        <w:rPr>
          <w:rFonts w:ascii="Calibri" w:hAnsi="Calibri" w:cs="Calibri"/>
          <w:sz w:val="22"/>
          <w:szCs w:val="22"/>
        </w:rPr>
        <w:t>FameLab</w:t>
      </w:r>
      <w:proofErr w:type="spellEnd"/>
      <w:r w:rsidRPr="006214F7">
        <w:rPr>
          <w:rFonts w:ascii="Calibri" w:hAnsi="Calibri" w:cs="Calibri"/>
          <w:sz w:val="22"/>
          <w:szCs w:val="22"/>
          <w:lang w:val="el-GR"/>
        </w:rPr>
        <w:t xml:space="preserve">© είναι σήμα κατατεθέν του </w:t>
      </w:r>
      <w:r w:rsidRPr="006214F7">
        <w:rPr>
          <w:rFonts w:ascii="Calibri" w:hAnsi="Calibri" w:cs="Calibri"/>
          <w:b/>
          <w:bCs/>
          <w:sz w:val="22"/>
          <w:szCs w:val="22"/>
        </w:rPr>
        <w:t>Cheltenham</w:t>
      </w:r>
      <w:r w:rsidRPr="00DF7DEA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b/>
          <w:bCs/>
          <w:sz w:val="22"/>
          <w:szCs w:val="22"/>
        </w:rPr>
        <w:t>Festival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, ενός από τους γνωστότερους πολιτιστικούς οργανισμούς του Ηνωμένου Βασιλείου που διοργανώνει  </w:t>
      </w:r>
      <w:r>
        <w:rPr>
          <w:rFonts w:ascii="Calibri" w:hAnsi="Calibri" w:cs="Calibri"/>
          <w:sz w:val="22"/>
          <w:szCs w:val="22"/>
          <w:lang w:val="el-GR"/>
        </w:rPr>
        <w:t xml:space="preserve">τέσσερα από τα κορυφαία Φεστιβάλ της χώρας στους τομείς της </w:t>
      </w:r>
      <w:r>
        <w:rPr>
          <w:rFonts w:ascii="Calibri" w:hAnsi="Calibri" w:cs="Calibri"/>
          <w:sz w:val="22"/>
          <w:szCs w:val="22"/>
        </w:rPr>
        <w:t>Jazz</w:t>
      </w:r>
      <w:r w:rsidRPr="00557DFE">
        <w:rPr>
          <w:rFonts w:ascii="Calibri" w:hAnsi="Calibri" w:cs="Calibri"/>
          <w:sz w:val="22"/>
          <w:szCs w:val="22"/>
          <w:lang w:val="el-GR"/>
        </w:rPr>
        <w:t xml:space="preserve">, </w:t>
      </w:r>
      <w:r>
        <w:rPr>
          <w:rFonts w:ascii="Calibri" w:hAnsi="Calibri" w:cs="Calibri"/>
          <w:sz w:val="22"/>
          <w:szCs w:val="22"/>
          <w:lang w:val="el-GR"/>
        </w:rPr>
        <w:t xml:space="preserve">της Λογοτεχνίας, της Μουσικής και </w:t>
      </w:r>
      <w:hyperlink r:id="rId8" w:history="1">
        <w:r w:rsidRPr="008275EE">
          <w:rPr>
            <w:rStyle w:val="Hyperlink"/>
            <w:rFonts w:ascii="Calibri" w:hAnsi="Calibri" w:cs="Calibri"/>
            <w:sz w:val="22"/>
            <w:szCs w:val="22"/>
            <w:lang w:val="el-GR"/>
          </w:rPr>
          <w:t>των Επιστημών</w:t>
        </w:r>
      </w:hyperlink>
      <w:r>
        <w:rPr>
          <w:rFonts w:ascii="Calibri" w:hAnsi="Calibri" w:cs="Calibri"/>
          <w:sz w:val="22"/>
          <w:szCs w:val="22"/>
          <w:lang w:val="el-GR"/>
        </w:rPr>
        <w:t xml:space="preserve">. </w:t>
      </w:r>
    </w:p>
    <w:p w:rsidR="007573FA" w:rsidRPr="006214F7" w:rsidRDefault="007573FA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Pr="006214F7" w:rsidRDefault="007573FA" w:rsidP="00735591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6214F7">
        <w:rPr>
          <w:rFonts w:ascii="Calibri" w:hAnsi="Calibri" w:cs="Calibri"/>
          <w:sz w:val="22"/>
          <w:szCs w:val="22"/>
          <w:lang w:val="el-GR"/>
        </w:rPr>
        <w:t xml:space="preserve">Το </w:t>
      </w:r>
      <w:proofErr w:type="spellStart"/>
      <w:r w:rsidRPr="006214F7">
        <w:rPr>
          <w:rFonts w:ascii="Calibri" w:hAnsi="Calibri" w:cs="Calibri"/>
          <w:sz w:val="22"/>
          <w:szCs w:val="22"/>
        </w:rPr>
        <w:t>FameLab</w:t>
      </w:r>
      <w:proofErr w:type="spellEnd"/>
      <w:r w:rsidRPr="006214F7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δημιουργήθηκε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το 2005 από το </w:t>
      </w:r>
      <w:r w:rsidRPr="006214F7">
        <w:rPr>
          <w:rFonts w:ascii="Calibri" w:hAnsi="Calibri" w:cs="Calibri"/>
          <w:b/>
          <w:bCs/>
          <w:sz w:val="22"/>
          <w:szCs w:val="22"/>
        </w:rPr>
        <w:t>Cheltenham</w:t>
      </w:r>
      <w:r w:rsidRPr="00DF7DEA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b/>
          <w:bCs/>
          <w:sz w:val="22"/>
          <w:szCs w:val="22"/>
        </w:rPr>
        <w:t>Science</w:t>
      </w:r>
      <w:r w:rsidRPr="00DF7DEA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b/>
          <w:bCs/>
          <w:sz w:val="22"/>
          <w:szCs w:val="22"/>
        </w:rPr>
        <w:t>Festival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σε συνεργασία με τη </w:t>
      </w:r>
      <w:r w:rsidRPr="001D6BDB">
        <w:rPr>
          <w:rFonts w:ascii="Calibri" w:hAnsi="Calibri" w:cs="Calibri"/>
          <w:sz w:val="22"/>
          <w:szCs w:val="22"/>
        </w:rPr>
        <w:t>NESTA</w:t>
      </w:r>
      <w:r w:rsidRPr="001D6BDB">
        <w:rPr>
          <w:rFonts w:ascii="Calibri" w:hAnsi="Calibri" w:cs="Calibri"/>
          <w:sz w:val="22"/>
          <w:szCs w:val="22"/>
          <w:lang w:val="el-GR"/>
        </w:rPr>
        <w:t xml:space="preserve"> με τη χορηγία και την υποστήριξη από τους </w:t>
      </w:r>
      <w:r w:rsidRPr="001D6BDB">
        <w:rPr>
          <w:rFonts w:ascii="Calibri" w:hAnsi="Calibri" w:cs="Calibri"/>
          <w:i/>
          <w:iCs/>
          <w:sz w:val="22"/>
          <w:szCs w:val="22"/>
        </w:rPr>
        <w:t>Pfizer</w:t>
      </w:r>
      <w:r w:rsidRPr="001D6BDB">
        <w:rPr>
          <w:rFonts w:ascii="Calibri" w:hAnsi="Calibri" w:cs="Calibri"/>
          <w:sz w:val="22"/>
          <w:szCs w:val="22"/>
          <w:lang w:val="el-GR"/>
        </w:rPr>
        <w:t xml:space="preserve">, </w:t>
      </w:r>
      <w:r w:rsidRPr="001D6BDB">
        <w:rPr>
          <w:rFonts w:ascii="Calibri" w:hAnsi="Calibri" w:cs="Calibri"/>
          <w:i/>
          <w:iCs/>
          <w:sz w:val="22"/>
          <w:szCs w:val="22"/>
        </w:rPr>
        <w:t>Silicon</w:t>
      </w:r>
      <w:r w:rsidRPr="001D6BDB">
        <w:rPr>
          <w:rFonts w:ascii="Calibri" w:hAnsi="Calibri" w:cs="Calibri"/>
          <w:i/>
          <w:iCs/>
          <w:sz w:val="22"/>
          <w:szCs w:val="22"/>
          <w:lang w:val="el-GR"/>
        </w:rPr>
        <w:t xml:space="preserve"> 19</w:t>
      </w:r>
      <w:r w:rsidRPr="001D6BDB">
        <w:rPr>
          <w:rFonts w:ascii="Calibri" w:hAnsi="Calibri" w:cs="Calibri"/>
          <w:sz w:val="22"/>
          <w:szCs w:val="22"/>
          <w:lang w:val="el-GR"/>
        </w:rPr>
        <w:t xml:space="preserve">, </w:t>
      </w:r>
      <w:r w:rsidRPr="001D6BDB">
        <w:rPr>
          <w:rFonts w:ascii="Calibri" w:hAnsi="Calibri" w:cs="Calibri"/>
          <w:i/>
          <w:iCs/>
          <w:sz w:val="22"/>
          <w:szCs w:val="22"/>
        </w:rPr>
        <w:t>Channel</w:t>
      </w:r>
      <w:r w:rsidRPr="001D6BDB">
        <w:rPr>
          <w:rFonts w:ascii="Calibri" w:hAnsi="Calibri" w:cs="Calibri"/>
          <w:i/>
          <w:iCs/>
          <w:sz w:val="22"/>
          <w:szCs w:val="22"/>
          <w:lang w:val="el-GR"/>
        </w:rPr>
        <w:t xml:space="preserve"> 4</w:t>
      </w:r>
      <w:r w:rsidRPr="001D6BDB">
        <w:rPr>
          <w:rFonts w:ascii="Calibri" w:hAnsi="Calibri" w:cs="Calibri"/>
          <w:sz w:val="22"/>
          <w:szCs w:val="22"/>
          <w:lang w:val="el-GR"/>
        </w:rPr>
        <w:t xml:space="preserve"> και </w:t>
      </w:r>
      <w:r w:rsidRPr="001D6BDB">
        <w:rPr>
          <w:rFonts w:ascii="Calibri" w:hAnsi="Calibri" w:cs="Calibri"/>
          <w:i/>
          <w:iCs/>
          <w:sz w:val="22"/>
          <w:szCs w:val="22"/>
        </w:rPr>
        <w:t>The</w:t>
      </w:r>
      <w:r>
        <w:rPr>
          <w:rFonts w:ascii="Calibri" w:hAnsi="Calibri" w:cs="Calibri"/>
          <w:i/>
          <w:iCs/>
          <w:sz w:val="22"/>
          <w:szCs w:val="22"/>
          <w:lang w:val="el-GR"/>
        </w:rPr>
        <w:t xml:space="preserve"> </w:t>
      </w:r>
      <w:r w:rsidRPr="001D6BDB">
        <w:rPr>
          <w:rFonts w:ascii="Calibri" w:hAnsi="Calibri" w:cs="Calibri"/>
          <w:i/>
          <w:iCs/>
          <w:sz w:val="22"/>
          <w:szCs w:val="22"/>
        </w:rPr>
        <w:t>Daily</w:t>
      </w:r>
      <w:r>
        <w:rPr>
          <w:rFonts w:ascii="Calibri" w:hAnsi="Calibri" w:cs="Calibri"/>
          <w:i/>
          <w:iCs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i/>
          <w:iCs/>
          <w:sz w:val="22"/>
          <w:szCs w:val="22"/>
        </w:rPr>
        <w:t>Telegraph</w:t>
      </w:r>
      <w:r w:rsidRPr="006214F7">
        <w:rPr>
          <w:rFonts w:ascii="Calibri" w:hAnsi="Calibri" w:cs="Calibri"/>
          <w:sz w:val="22"/>
          <w:szCs w:val="22"/>
          <w:lang w:val="el-GR"/>
        </w:rPr>
        <w:t>. Μετά την πολύ μεγάλη επιτ</w:t>
      </w:r>
      <w:r>
        <w:rPr>
          <w:rFonts w:ascii="Calibri" w:hAnsi="Calibri" w:cs="Calibri"/>
          <w:sz w:val="22"/>
          <w:szCs w:val="22"/>
          <w:lang w:val="el-GR"/>
        </w:rPr>
        <w:t>υχία που σημείωσε στη Βρετανία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ο διαγωνισμός σε συνεργασία με το </w:t>
      </w:r>
      <w:r>
        <w:rPr>
          <w:rFonts w:ascii="Calibri" w:hAnsi="Calibri" w:cs="Calibri"/>
          <w:sz w:val="22"/>
          <w:szCs w:val="22"/>
        </w:rPr>
        <w:t>British</w:t>
      </w:r>
      <w:r w:rsidRPr="008275EE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</w:rPr>
        <w:t>Council</w:t>
      </w:r>
      <w:r w:rsidRPr="008275EE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sz w:val="22"/>
          <w:szCs w:val="22"/>
          <w:lang w:val="el-GR"/>
        </w:rPr>
        <w:t>άρχισε να ταξιδεύει ανά τον κόσμο πρώτα πιλοτικά στη Νοτιοανατολική Ευρώπη και στη συνέχεια σε όλη την υπόλοιπη Ευρώπη, την Ασία</w:t>
      </w:r>
      <w:r>
        <w:rPr>
          <w:rFonts w:ascii="Calibri" w:hAnsi="Calibri" w:cs="Calibri"/>
          <w:sz w:val="22"/>
          <w:szCs w:val="22"/>
          <w:lang w:val="el-GR"/>
        </w:rPr>
        <w:t>, την Ωκεανία,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την Αφρική</w:t>
      </w:r>
      <w:r>
        <w:rPr>
          <w:rFonts w:ascii="Calibri" w:hAnsi="Calibri" w:cs="Calibri"/>
          <w:sz w:val="22"/>
          <w:szCs w:val="22"/>
          <w:lang w:val="el-GR"/>
        </w:rPr>
        <w:t xml:space="preserve"> και την Αμερική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. </w:t>
      </w:r>
      <w:r>
        <w:rPr>
          <w:rFonts w:ascii="Calibri" w:hAnsi="Calibri" w:cs="Calibri"/>
          <w:sz w:val="22"/>
          <w:szCs w:val="22"/>
          <w:lang w:val="el-GR"/>
        </w:rPr>
        <w:t xml:space="preserve">Αυτή τη στιγμή ο διαγωνισμός 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>πραγματοποιείται σε περισσότερες από 30 χώρες.</w:t>
      </w:r>
    </w:p>
    <w:p w:rsidR="007573FA" w:rsidRPr="006214F7" w:rsidRDefault="007573FA" w:rsidP="00735591">
      <w:pPr>
        <w:jc w:val="both"/>
        <w:rPr>
          <w:rFonts w:ascii="Calibri" w:hAnsi="Calibri" w:cs="Calibri"/>
          <w:sz w:val="22"/>
          <w:szCs w:val="22"/>
          <w:lang w:val="el-GR"/>
        </w:rPr>
      </w:pPr>
      <w:bookmarkStart w:id="0" w:name="_GoBack"/>
      <w:bookmarkEnd w:id="0"/>
    </w:p>
    <w:p w:rsidR="007573FA" w:rsidRPr="00F84548" w:rsidRDefault="007573FA" w:rsidP="00F84548">
      <w:pPr>
        <w:jc w:val="both"/>
        <w:rPr>
          <w:rFonts w:ascii="Calibri" w:hAnsi="Calibri" w:cs="Calibri"/>
          <w:b/>
          <w:bCs/>
          <w:sz w:val="22"/>
          <w:szCs w:val="22"/>
          <w:lang w:val="el-GR"/>
        </w:rPr>
      </w:pPr>
      <w:r>
        <w:rPr>
          <w:rFonts w:ascii="Calibri" w:hAnsi="Calibri" w:cs="Calibri"/>
          <w:b/>
          <w:bCs/>
          <w:sz w:val="22"/>
          <w:szCs w:val="22"/>
          <w:lang w:val="el-GR"/>
        </w:rPr>
        <w:t>Το</w:t>
      </w: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British</w:t>
      </w:r>
      <w:r w:rsidRPr="008275EE">
        <w:rPr>
          <w:rFonts w:ascii="Calibri" w:hAnsi="Calibri" w:cs="Calibri"/>
          <w:b/>
          <w:bCs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Council</w:t>
      </w:r>
    </w:p>
    <w:p w:rsidR="007573FA" w:rsidRDefault="007573FA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  <w:r w:rsidRPr="006214F7">
        <w:rPr>
          <w:rFonts w:ascii="Calibri" w:hAnsi="Calibri" w:cs="Calibri"/>
          <w:sz w:val="22"/>
          <w:szCs w:val="22"/>
          <w:lang w:val="el-GR"/>
        </w:rPr>
        <w:t xml:space="preserve">Το British Council λειτουργεί στην Ελλάδα από το 1939, παρέχοντας ένα ευρύ φάσμα υπηρεσιών και δραστηριοτήτων, και τα γραφεία </w:t>
      </w:r>
      <w:r>
        <w:rPr>
          <w:rFonts w:ascii="Calibri" w:hAnsi="Calibri" w:cs="Calibri"/>
          <w:sz w:val="22"/>
          <w:szCs w:val="22"/>
          <w:lang w:val="el-GR"/>
        </w:rPr>
        <w:t>του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βρίσκονται στην Αθήνα και τη Θεσσαλονίκη. Συνεργάζ</w:t>
      </w:r>
      <w:r>
        <w:rPr>
          <w:rFonts w:ascii="Calibri" w:hAnsi="Calibri" w:cs="Calibri"/>
          <w:sz w:val="22"/>
          <w:szCs w:val="22"/>
          <w:lang w:val="el-GR"/>
        </w:rPr>
        <w:t>εται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με πολλούς οργανισμούς της Ελλάδας – Υπουργεία, πανεπιστήμια, ακαδημαϊκά και ερευνητικά ιδρύματα, σχολεία, μη κυβερνητικούς και πολιτισμικούς οργανισμούς τόσο του δημοσίου όσο και του ιδιωτικού τομέα.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474AC1">
        <w:rPr>
          <w:rFonts w:ascii="Calibri" w:hAnsi="Calibri" w:cs="Calibri"/>
          <w:sz w:val="22"/>
          <w:szCs w:val="22"/>
          <w:lang w:val="el-GR"/>
        </w:rPr>
        <w:t>Η Βρετανία πρωτοπορεί στην επικοινωνία της επιστήμης και αναγνωρίζει την αναγκαιότητα να προωθηθεί η επιστήμη σε ένα μη-επιστημονικό κοινό</w:t>
      </w:r>
      <w:r>
        <w:rPr>
          <w:rFonts w:ascii="Calibri" w:hAnsi="Calibri" w:cs="Calibri"/>
          <w:sz w:val="22"/>
          <w:szCs w:val="22"/>
          <w:lang w:val="el-GR"/>
        </w:rPr>
        <w:t xml:space="preserve">. </w:t>
      </w:r>
      <w:r w:rsidRPr="00474AC1">
        <w:rPr>
          <w:rFonts w:ascii="Calibri" w:hAnsi="Calibri" w:cs="Calibri"/>
          <w:sz w:val="22"/>
          <w:szCs w:val="22"/>
          <w:lang w:val="el-GR"/>
        </w:rPr>
        <w:t xml:space="preserve">Η επικοινωνία της επιστήμης έχει σκοπό να αλλάξει τα στερεότυπα σχετικά με τους ερευνητές, να καταδείξει στο κοινό τη χρησιμότητα </w:t>
      </w:r>
      <w:r w:rsidR="00B2083B">
        <w:rPr>
          <w:rFonts w:ascii="Calibri" w:hAnsi="Calibri" w:cs="Calibri"/>
          <w:sz w:val="22"/>
          <w:szCs w:val="22"/>
          <w:lang w:val="el-GR"/>
        </w:rPr>
        <w:t>των</w:t>
      </w:r>
      <w:r w:rsidRPr="00474AC1">
        <w:rPr>
          <w:rFonts w:ascii="Calibri" w:hAnsi="Calibri" w:cs="Calibri"/>
          <w:sz w:val="22"/>
          <w:szCs w:val="22"/>
          <w:lang w:val="el-GR"/>
        </w:rPr>
        <w:t xml:space="preserve"> επιστημονικών και τεχνολογικών ζητημάτων και να </w:t>
      </w:r>
      <w:r>
        <w:rPr>
          <w:rFonts w:ascii="Calibri" w:hAnsi="Calibri" w:cs="Calibri"/>
          <w:sz w:val="22"/>
          <w:szCs w:val="22"/>
          <w:lang w:val="el-GR"/>
        </w:rPr>
        <w:t xml:space="preserve">ενθαρρύνει </w:t>
      </w:r>
      <w:r w:rsidR="00B2083B">
        <w:rPr>
          <w:rFonts w:ascii="Calibri" w:hAnsi="Calibri" w:cs="Calibri"/>
          <w:sz w:val="22"/>
          <w:szCs w:val="22"/>
          <w:lang w:val="el-GR"/>
        </w:rPr>
        <w:t xml:space="preserve">την </w:t>
      </w:r>
      <w:r>
        <w:rPr>
          <w:rFonts w:ascii="Calibri" w:hAnsi="Calibri" w:cs="Calibri"/>
          <w:sz w:val="22"/>
          <w:szCs w:val="22"/>
          <w:lang w:val="el-GR"/>
        </w:rPr>
        <w:t xml:space="preserve">επένδυση στην </w:t>
      </w:r>
      <w:r w:rsidRPr="00474AC1">
        <w:rPr>
          <w:rFonts w:ascii="Calibri" w:hAnsi="Calibri" w:cs="Calibri"/>
          <w:sz w:val="22"/>
          <w:szCs w:val="22"/>
          <w:lang w:val="el-GR"/>
        </w:rPr>
        <w:t xml:space="preserve"> έρευνα.</w:t>
      </w:r>
    </w:p>
    <w:p w:rsidR="00632240" w:rsidRDefault="00632240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Pr="006214F7" w:rsidRDefault="007573FA" w:rsidP="004E3E71">
      <w:pPr>
        <w:jc w:val="both"/>
        <w:rPr>
          <w:rFonts w:ascii="Calibri" w:hAnsi="Calibri" w:cs="Calibri"/>
          <w:sz w:val="22"/>
          <w:szCs w:val="22"/>
          <w:lang w:val="el-GR"/>
        </w:rPr>
      </w:pPr>
    </w:p>
    <w:p w:rsidR="007573FA" w:rsidRPr="00DB736C" w:rsidRDefault="007573FA" w:rsidP="004E3E71">
      <w:pPr>
        <w:pStyle w:val="NormalWeb"/>
        <w:spacing w:before="0" w:beforeAutospacing="0" w:after="0" w:afterAutospacing="0"/>
        <w:jc w:val="both"/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</w:pPr>
      <w:r w:rsidRPr="006214F7">
        <w:rPr>
          <w:rStyle w:val="Emphasis"/>
          <w:rFonts w:ascii="Calibri" w:hAnsi="Calibri" w:cs="Calibri"/>
          <w:b/>
          <w:bCs/>
          <w:i w:val="0"/>
          <w:iCs w:val="0"/>
          <w:color w:val="000000"/>
          <w:sz w:val="22"/>
          <w:szCs w:val="22"/>
          <w:lang w:val="el-GR"/>
        </w:rPr>
        <w:t xml:space="preserve">Ο διαγωνισμός γίνεται σε συνεργασία με το </w:t>
      </w:r>
      <w:r w:rsidRPr="006214F7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</w:rPr>
        <w:t>Hub</w:t>
      </w:r>
      <w:r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Pr="006214F7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</w:rPr>
        <w:t>Science</w:t>
      </w:r>
      <w:r w:rsidRPr="006214F7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 xml:space="preserve"> και την υποστή</w:t>
      </w:r>
      <w:r w:rsidR="00745BF2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>ριξη της Ένωσης Ελλήνων Φυσικών</w:t>
      </w:r>
      <w:r w:rsidR="00DB736C" w:rsidRP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 xml:space="preserve">και του </w:t>
      </w:r>
      <w:r w:rsid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</w:rPr>
        <w:t>Athens</w:t>
      </w:r>
      <w:r w:rsidR="00DB736C" w:rsidRP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</w:rPr>
        <w:t>Digital</w:t>
      </w:r>
      <w:r w:rsidR="00DB736C" w:rsidRP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</w:rPr>
        <w:t>Lab</w:t>
      </w:r>
      <w:r w:rsidR="00DB736C" w:rsidRP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="00DB736C">
        <w:rPr>
          <w:rStyle w:val="subheadertextgrey1"/>
          <w:rFonts w:ascii="Calibri" w:hAnsi="Calibri" w:cs="Calibri"/>
          <w:i/>
          <w:iCs/>
          <w:color w:val="000000"/>
          <w:sz w:val="22"/>
          <w:szCs w:val="22"/>
          <w:lang w:val="el-GR"/>
        </w:rPr>
        <w:t>του δήμου Αθηναίων</w:t>
      </w:r>
    </w:p>
    <w:p w:rsidR="007573FA" w:rsidRPr="006214F7" w:rsidRDefault="007573FA" w:rsidP="004E3E7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lang w:val="el-GR"/>
        </w:rPr>
      </w:pPr>
    </w:p>
    <w:p w:rsidR="007573FA" w:rsidRPr="006214F7" w:rsidRDefault="007573FA" w:rsidP="00735591">
      <w:pPr>
        <w:pStyle w:val="NormalWeb"/>
        <w:spacing w:before="0" w:beforeAutospacing="0" w:after="0" w:afterAutospacing="0"/>
        <w:jc w:val="both"/>
        <w:rPr>
          <w:rStyle w:val="subheadertextgrey1"/>
          <w:rFonts w:ascii="Calibri" w:hAnsi="Calibri" w:cs="Calibri"/>
          <w:color w:val="000000"/>
          <w:sz w:val="22"/>
          <w:szCs w:val="22"/>
          <w:lang w:val="el-GR"/>
        </w:rPr>
      </w:pPr>
      <w:r w:rsidRPr="006214F7">
        <w:rPr>
          <w:rStyle w:val="subheadertextgrey1"/>
          <w:rFonts w:ascii="Calibri" w:hAnsi="Calibri" w:cs="Calibri"/>
          <w:color w:val="000000"/>
          <w:sz w:val="22"/>
          <w:szCs w:val="22"/>
          <w:lang w:val="el-GR"/>
        </w:rPr>
        <w:t>Χορηγοί Επικοινωνίας</w:t>
      </w:r>
    </w:p>
    <w:p w:rsidR="007573FA" w:rsidRPr="00745BF2" w:rsidRDefault="006C1A9E" w:rsidP="00745BF2">
      <w:pPr>
        <w:pStyle w:val="Style2"/>
        <w:jc w:val="both"/>
        <w:rPr>
          <w:rStyle w:val="subheadertextgrey1"/>
          <w:rFonts w:ascii="Calibri" w:hAnsi="Calibri" w:cs="Calibri"/>
          <w:b w:val="0"/>
          <w:bCs w:val="0"/>
          <w:sz w:val="22"/>
          <w:szCs w:val="22"/>
        </w:rPr>
      </w:pPr>
      <w:hyperlink r:id="rId9" w:history="1">
        <w:r w:rsidR="007573FA" w:rsidRPr="00313538">
          <w:rPr>
            <w:rStyle w:val="Hyperlink"/>
            <w:lang w:val="en-GB"/>
          </w:rPr>
          <w:t>Athens</w:t>
        </w:r>
        <w:r w:rsidR="007573FA" w:rsidRPr="00591D49">
          <w:rPr>
            <w:rStyle w:val="Hyperlink"/>
          </w:rPr>
          <w:t xml:space="preserve"> </w:t>
        </w:r>
        <w:r w:rsidR="007573FA" w:rsidRPr="00313538">
          <w:rPr>
            <w:rStyle w:val="Hyperlink"/>
            <w:lang w:val="en-GB"/>
          </w:rPr>
          <w:t>Voice</w:t>
        </w:r>
        <w:r w:rsidR="007573FA" w:rsidRPr="00591D49">
          <w:rPr>
            <w:rStyle w:val="Hyperlink"/>
          </w:rPr>
          <w:t>,</w:t>
        </w:r>
      </w:hyperlink>
      <w:r w:rsidR="00DB736C">
        <w:rPr>
          <w:rStyle w:val="Hyperlink"/>
        </w:rPr>
        <w:t xml:space="preserve"> </w:t>
      </w:r>
      <w:r w:rsidR="00DB736C">
        <w:rPr>
          <w:rStyle w:val="Hyperlink"/>
          <w:lang w:val="en-GB"/>
        </w:rPr>
        <w:t>Athens</w:t>
      </w:r>
      <w:r w:rsidR="00DB736C" w:rsidRPr="00DB736C">
        <w:rPr>
          <w:rStyle w:val="Hyperlink"/>
        </w:rPr>
        <w:t xml:space="preserve"> </w:t>
      </w:r>
      <w:r w:rsidR="00DB736C">
        <w:rPr>
          <w:rStyle w:val="Hyperlink"/>
          <w:lang w:val="en-GB"/>
        </w:rPr>
        <w:t>Voice</w:t>
      </w:r>
      <w:r w:rsidR="00DB736C" w:rsidRPr="00DB736C">
        <w:rPr>
          <w:rStyle w:val="Hyperlink"/>
        </w:rPr>
        <w:t xml:space="preserve"> </w:t>
      </w:r>
      <w:r w:rsidR="00DB736C">
        <w:rPr>
          <w:rStyle w:val="Hyperlink"/>
          <w:lang w:val="en-GB"/>
        </w:rPr>
        <w:t>Radio</w:t>
      </w:r>
      <w:r w:rsidR="007573FA" w:rsidRPr="00591D49">
        <w:t xml:space="preserve"> </w:t>
      </w:r>
      <w:hyperlink r:id="rId10" w:history="1">
        <w:r w:rsidR="00632240" w:rsidRPr="00632240">
          <w:rPr>
            <w:rStyle w:val="Hyperlink"/>
          </w:rPr>
          <w:t>Η Καθημερινή</w:t>
        </w:r>
      </w:hyperlink>
      <w:r w:rsidR="00632240">
        <w:t xml:space="preserve">, </w:t>
      </w:r>
      <w:r w:rsidR="00A83985" w:rsidRPr="00A83985">
        <w:rPr>
          <w:rStyle w:val="Hyperlink"/>
          <w:rFonts w:ascii="Palatino Linotype" w:hAnsi="Palatino Linotype" w:cs="Palatino Linotype"/>
          <w:lang w:val="en-GB"/>
        </w:rPr>
        <w:t>Skywalker</w:t>
      </w:r>
      <w:r w:rsidR="00A83985" w:rsidRPr="00A83985">
        <w:rPr>
          <w:rStyle w:val="Hyperlink"/>
          <w:rFonts w:ascii="Palatino Linotype" w:hAnsi="Palatino Linotype" w:cs="Palatino Linotype"/>
        </w:rPr>
        <w:t>.</w:t>
      </w:r>
      <w:r w:rsidR="00A83985" w:rsidRPr="00A83985">
        <w:rPr>
          <w:rStyle w:val="Hyperlink"/>
          <w:rFonts w:ascii="Palatino Linotype" w:hAnsi="Palatino Linotype" w:cs="Palatino Linotype"/>
          <w:lang w:val="en-GB"/>
        </w:rPr>
        <w:t>gr</w:t>
      </w:r>
      <w:r w:rsidR="00A83985">
        <w:rPr>
          <w:rStyle w:val="Hyperlink"/>
          <w:rFonts w:ascii="Palatino Linotype" w:hAnsi="Palatino Linotype" w:cs="Palatino Linotype"/>
        </w:rPr>
        <w:t xml:space="preserve">, </w:t>
      </w:r>
      <w:proofErr w:type="spellStart"/>
      <w:r w:rsidR="00A83985" w:rsidRPr="00A83985">
        <w:rPr>
          <w:rStyle w:val="Hyperlink"/>
          <w:rFonts w:ascii="Palatino Linotype" w:hAnsi="Palatino Linotype" w:cs="Palatino Linotype"/>
          <w:lang w:val="en-GB"/>
        </w:rPr>
        <w:t>stentoras</w:t>
      </w:r>
      <w:proofErr w:type="spellEnd"/>
      <w:r w:rsidR="00A83985" w:rsidRPr="00A83985">
        <w:rPr>
          <w:rStyle w:val="Hyperlink"/>
          <w:rFonts w:ascii="Palatino Linotype" w:hAnsi="Palatino Linotype" w:cs="Palatino Linotype"/>
        </w:rPr>
        <w:t>.</w:t>
      </w:r>
      <w:r w:rsidR="00A83985" w:rsidRPr="00A83985">
        <w:rPr>
          <w:rStyle w:val="Hyperlink"/>
          <w:rFonts w:ascii="Palatino Linotype" w:hAnsi="Palatino Linotype" w:cs="Palatino Linotype"/>
          <w:lang w:val="en-GB"/>
        </w:rPr>
        <w:t>gr</w:t>
      </w:r>
      <w:r w:rsidR="007573FA" w:rsidRPr="00591D49">
        <w:rPr>
          <w:rStyle w:val="Hyperlink"/>
          <w:rFonts w:ascii="Palatino Linotype" w:hAnsi="Palatino Linotype" w:cs="Palatino Linotype"/>
        </w:rPr>
        <w:t xml:space="preserve">, </w:t>
      </w:r>
      <w:hyperlink r:id="rId11" w:history="1">
        <w:r w:rsidR="00745BF2">
          <w:rPr>
            <w:rStyle w:val="Hyperlink"/>
            <w:lang w:val="en-US"/>
          </w:rPr>
          <w:t>art</w:t>
        </w:r>
        <w:r w:rsidR="00745BF2">
          <w:rPr>
            <w:rStyle w:val="Hyperlink"/>
          </w:rPr>
          <w:t>&amp;</w:t>
        </w:r>
        <w:r w:rsidR="00745BF2">
          <w:rPr>
            <w:rStyle w:val="Hyperlink"/>
            <w:lang w:val="en-US"/>
          </w:rPr>
          <w:t>life</w:t>
        </w:r>
      </w:hyperlink>
      <w:r w:rsidR="00745BF2">
        <w:t xml:space="preserve">, </w:t>
      </w:r>
      <w:hyperlink r:id="rId12" w:history="1">
        <w:proofErr w:type="spellStart"/>
        <w:r w:rsidR="00745BF2">
          <w:rPr>
            <w:rStyle w:val="Hyperlink"/>
            <w:lang w:val="en-US"/>
          </w:rPr>
          <w:t>debop</w:t>
        </w:r>
        <w:proofErr w:type="spellEnd"/>
        <w:r w:rsidR="00745BF2">
          <w:rPr>
            <w:rStyle w:val="Hyperlink"/>
          </w:rPr>
          <w:t>.</w:t>
        </w:r>
        <w:r w:rsidR="00745BF2">
          <w:rPr>
            <w:rStyle w:val="Hyperlink"/>
            <w:lang w:val="en-US"/>
          </w:rPr>
          <w:t>gr</w:t>
        </w:r>
      </w:hyperlink>
      <w:r w:rsidR="00745BF2">
        <w:t xml:space="preserve">, </w:t>
      </w:r>
      <w:hyperlink r:id="rId13" w:history="1">
        <w:proofErr w:type="spellStart"/>
        <w:r w:rsidR="00745BF2">
          <w:rPr>
            <w:rStyle w:val="Hyperlink"/>
            <w:lang w:val="en-US"/>
          </w:rPr>
          <w:t>diorismos</w:t>
        </w:r>
        <w:proofErr w:type="spellEnd"/>
        <w:r w:rsidR="00745BF2">
          <w:rPr>
            <w:rStyle w:val="Hyperlink"/>
          </w:rPr>
          <w:t>.</w:t>
        </w:r>
        <w:r w:rsidR="00745BF2">
          <w:rPr>
            <w:rStyle w:val="Hyperlink"/>
            <w:lang w:val="en-US"/>
          </w:rPr>
          <w:t>gr</w:t>
        </w:r>
      </w:hyperlink>
      <w:r w:rsidR="00745BF2">
        <w:t xml:space="preserve">, </w:t>
      </w:r>
      <w:hyperlink r:id="rId14" w:history="1">
        <w:proofErr w:type="spellStart"/>
        <w:r w:rsidR="00745BF2">
          <w:rPr>
            <w:rStyle w:val="Hyperlink"/>
            <w:lang w:val="en-US"/>
          </w:rPr>
          <w:t>eirinika</w:t>
        </w:r>
        <w:proofErr w:type="spellEnd"/>
        <w:r w:rsidR="00745BF2">
          <w:rPr>
            <w:rStyle w:val="Hyperlink"/>
          </w:rPr>
          <w:t>.</w:t>
        </w:r>
        <w:r w:rsidR="00745BF2">
          <w:rPr>
            <w:rStyle w:val="Hyperlink"/>
            <w:lang w:val="en-US"/>
          </w:rPr>
          <w:t>gr</w:t>
        </w:r>
      </w:hyperlink>
      <w:r w:rsidR="00745BF2">
        <w:t xml:space="preserve">, </w:t>
      </w:r>
      <w:hyperlink r:id="rId15" w:history="1">
        <w:r w:rsidR="00745BF2">
          <w:rPr>
            <w:rStyle w:val="Hyperlink"/>
          </w:rPr>
          <w:t>επιχειρώ</w:t>
        </w:r>
      </w:hyperlink>
      <w:r w:rsidR="00745BF2">
        <w:t xml:space="preserve">, </w:t>
      </w:r>
      <w:hyperlink r:id="rId16" w:history="1">
        <w:proofErr w:type="spellStart"/>
        <w:r w:rsidR="00745BF2">
          <w:rPr>
            <w:rStyle w:val="Hyperlink"/>
            <w:lang w:val="en-US"/>
          </w:rPr>
          <w:t>forfree</w:t>
        </w:r>
        <w:proofErr w:type="spellEnd"/>
      </w:hyperlink>
      <w:r>
        <w:t xml:space="preserve">, </w:t>
      </w:r>
      <w:hyperlink r:id="rId17" w:history="1">
        <w:proofErr w:type="spellStart"/>
        <w:r w:rsidR="00745BF2">
          <w:rPr>
            <w:rStyle w:val="Hyperlink"/>
            <w:lang w:val="en-US"/>
          </w:rPr>
          <w:t>openscience</w:t>
        </w:r>
        <w:proofErr w:type="spellEnd"/>
      </w:hyperlink>
      <w:r w:rsidR="00745BF2">
        <w:t xml:space="preserve">, </w:t>
      </w:r>
      <w:hyperlink r:id="rId18" w:history="1">
        <w:proofErr w:type="spellStart"/>
        <w:r w:rsidR="00745BF2">
          <w:rPr>
            <w:rStyle w:val="Hyperlink"/>
            <w:lang w:val="en-US"/>
          </w:rPr>
          <w:t>protagon</w:t>
        </w:r>
        <w:proofErr w:type="spellEnd"/>
        <w:r w:rsidR="00745BF2">
          <w:rPr>
            <w:rStyle w:val="Hyperlink"/>
          </w:rPr>
          <w:t>.</w:t>
        </w:r>
        <w:r w:rsidR="00745BF2">
          <w:rPr>
            <w:rStyle w:val="Hyperlink"/>
            <w:lang w:val="en-US"/>
          </w:rPr>
          <w:t>gr</w:t>
        </w:r>
      </w:hyperlink>
      <w:r w:rsidR="00745BF2">
        <w:t xml:space="preserve">, </w:t>
      </w:r>
      <w:hyperlink r:id="rId19" w:history="1">
        <w:r w:rsidR="00745BF2">
          <w:rPr>
            <w:rStyle w:val="Hyperlink"/>
            <w:lang w:val="en-US"/>
          </w:rPr>
          <w:t>Youth</w:t>
        </w:r>
        <w:r w:rsidR="00745BF2" w:rsidRPr="00745BF2">
          <w:rPr>
            <w:rStyle w:val="Hyperlink"/>
          </w:rPr>
          <w:t xml:space="preserve"> </w:t>
        </w:r>
        <w:r w:rsidR="00745BF2">
          <w:rPr>
            <w:rStyle w:val="Hyperlink"/>
            <w:lang w:val="en-US"/>
          </w:rPr>
          <w:t>Platform</w:t>
        </w:r>
      </w:hyperlink>
      <w:r w:rsidR="00745BF2">
        <w:t xml:space="preserve">, </w:t>
      </w:r>
      <w:hyperlink r:id="rId20" w:history="1">
        <w:r w:rsidR="00745BF2">
          <w:rPr>
            <w:rStyle w:val="Hyperlink"/>
          </w:rPr>
          <w:t>Φοιτητικά Νέα/Foititikanea.gr</w:t>
        </w:r>
      </w:hyperlink>
    </w:p>
    <w:p w:rsidR="007573FA" w:rsidRPr="00591D49" w:rsidRDefault="007573FA" w:rsidP="00057760">
      <w:pPr>
        <w:pStyle w:val="Style2"/>
        <w:jc w:val="both"/>
        <w:rPr>
          <w:rFonts w:cs="Arial"/>
        </w:rPr>
      </w:pPr>
    </w:p>
    <w:p w:rsidR="007573FA" w:rsidRPr="006214F7" w:rsidRDefault="007573FA" w:rsidP="008D7461">
      <w:pPr>
        <w:outlineLvl w:val="0"/>
        <w:rPr>
          <w:rFonts w:ascii="Calibri" w:hAnsi="Calibri" w:cs="Calibri"/>
          <w:sz w:val="22"/>
          <w:szCs w:val="22"/>
          <w:lang w:val="el-GR"/>
        </w:rPr>
      </w:pPr>
      <w:r w:rsidRPr="006214F7">
        <w:rPr>
          <w:rFonts w:ascii="Calibri" w:hAnsi="Calibri" w:cs="Calibri"/>
          <w:b/>
          <w:bCs/>
          <w:sz w:val="22"/>
          <w:szCs w:val="22"/>
          <w:lang w:val="el-GR"/>
        </w:rPr>
        <w:t>Πληροφορίες:</w:t>
      </w:r>
    </w:p>
    <w:p w:rsidR="007573FA" w:rsidRPr="006214F7" w:rsidRDefault="007573FA" w:rsidP="008D7461">
      <w:pPr>
        <w:outlineLvl w:val="0"/>
        <w:rPr>
          <w:rFonts w:ascii="Calibri" w:hAnsi="Calibri" w:cs="Calibri"/>
          <w:sz w:val="22"/>
          <w:szCs w:val="22"/>
          <w:lang w:val="el-GR"/>
        </w:rPr>
      </w:pPr>
      <w:r w:rsidRPr="006214F7">
        <w:rPr>
          <w:rFonts w:ascii="Calibri" w:hAnsi="Calibri" w:cs="Calibri"/>
          <w:sz w:val="22"/>
          <w:szCs w:val="22"/>
          <w:lang w:val="en-US"/>
        </w:rPr>
        <w:t>British</w:t>
      </w:r>
      <w:r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6214F7">
        <w:rPr>
          <w:rFonts w:ascii="Calibri" w:hAnsi="Calibri" w:cs="Calibri"/>
          <w:sz w:val="22"/>
          <w:szCs w:val="22"/>
          <w:lang w:val="en-US"/>
        </w:rPr>
        <w:t>Council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, </w:t>
      </w:r>
      <w:r w:rsidRPr="006214F7">
        <w:rPr>
          <w:rFonts w:ascii="Calibri" w:hAnsi="Calibri" w:cs="Calibri"/>
          <w:i/>
          <w:iCs/>
          <w:sz w:val="22"/>
          <w:szCs w:val="22"/>
          <w:lang w:val="el-GR"/>
        </w:rPr>
        <w:t>Αθήνα</w:t>
      </w:r>
      <w:r w:rsidRPr="006214F7">
        <w:rPr>
          <w:rFonts w:ascii="Calibri" w:hAnsi="Calibri" w:cs="Calibri"/>
          <w:sz w:val="22"/>
          <w:szCs w:val="22"/>
          <w:lang w:val="el-GR"/>
        </w:rPr>
        <w:t xml:space="preserve"> – Βαγγέλης Κραββαρίτης, </w:t>
      </w:r>
      <w:proofErr w:type="spellStart"/>
      <w:r w:rsidRPr="006214F7">
        <w:rPr>
          <w:rFonts w:ascii="Calibri" w:hAnsi="Calibri" w:cs="Calibri"/>
          <w:sz w:val="22"/>
          <w:szCs w:val="22"/>
          <w:lang w:val="el-GR"/>
        </w:rPr>
        <w:t>τηλ</w:t>
      </w:r>
      <w:proofErr w:type="spellEnd"/>
      <w:r w:rsidRPr="006214F7">
        <w:rPr>
          <w:rFonts w:ascii="Calibri" w:hAnsi="Calibri" w:cs="Calibri"/>
          <w:sz w:val="22"/>
          <w:szCs w:val="22"/>
          <w:lang w:val="el-GR"/>
        </w:rPr>
        <w:t xml:space="preserve">.: 210 3692 361 </w:t>
      </w:r>
    </w:p>
    <w:p w:rsidR="007573FA" w:rsidRPr="006214F7" w:rsidRDefault="00A83985" w:rsidP="008D7461">
      <w:pPr>
        <w:outlineLvl w:val="0"/>
        <w:rPr>
          <w:rStyle w:val="Hyperlink"/>
          <w:rFonts w:ascii="Calibri" w:hAnsi="Calibri" w:cs="Calibri"/>
          <w:sz w:val="22"/>
          <w:szCs w:val="22"/>
          <w:lang w:val="el-GR"/>
        </w:rPr>
      </w:pPr>
      <w:hyperlink r:id="rId21" w:history="1">
        <w:r w:rsidR="007573FA" w:rsidRPr="006214F7">
          <w:rPr>
            <w:rStyle w:val="Hyperlink"/>
            <w:rFonts w:ascii="Calibri" w:hAnsi="Calibri" w:cs="Calibri"/>
            <w:sz w:val="22"/>
            <w:szCs w:val="22"/>
            <w:lang w:val="en-US"/>
          </w:rPr>
          <w:t>Vangelis</w:t>
        </w:r>
        <w:r w:rsidR="007573FA" w:rsidRPr="006214F7">
          <w:rPr>
            <w:rStyle w:val="Hyperlink"/>
            <w:rFonts w:ascii="Calibri" w:hAnsi="Calibri" w:cs="Calibri"/>
            <w:sz w:val="22"/>
            <w:szCs w:val="22"/>
            <w:lang w:val="el-GR"/>
          </w:rPr>
          <w:t>.</w:t>
        </w:r>
        <w:r w:rsidR="007573FA" w:rsidRPr="006214F7">
          <w:rPr>
            <w:rStyle w:val="Hyperlink"/>
            <w:rFonts w:ascii="Calibri" w:hAnsi="Calibri" w:cs="Calibri"/>
            <w:sz w:val="22"/>
            <w:szCs w:val="22"/>
            <w:lang w:val="en-US"/>
          </w:rPr>
          <w:t>Kravvaritis</w:t>
        </w:r>
        <w:r w:rsidR="007573FA" w:rsidRPr="006214F7">
          <w:rPr>
            <w:rStyle w:val="Hyperlink"/>
            <w:rFonts w:ascii="Calibri" w:hAnsi="Calibri" w:cs="Calibri"/>
            <w:sz w:val="22"/>
            <w:szCs w:val="22"/>
            <w:lang w:val="el-GR"/>
          </w:rPr>
          <w:t>@</w:t>
        </w:r>
        <w:proofErr w:type="spellStart"/>
        <w:r w:rsidR="007573FA" w:rsidRPr="006214F7">
          <w:rPr>
            <w:rStyle w:val="Hyperlink"/>
            <w:rFonts w:ascii="Calibri" w:hAnsi="Calibri" w:cs="Calibri"/>
            <w:sz w:val="22"/>
            <w:szCs w:val="22"/>
          </w:rPr>
          <w:t>britishcouncil</w:t>
        </w:r>
        <w:proofErr w:type="spellEnd"/>
        <w:r w:rsidR="007573FA" w:rsidRPr="006214F7">
          <w:rPr>
            <w:rStyle w:val="Hyperlink"/>
            <w:rFonts w:ascii="Calibri" w:hAnsi="Calibri" w:cs="Calibri"/>
            <w:sz w:val="22"/>
            <w:szCs w:val="22"/>
            <w:lang w:val="el-GR"/>
          </w:rPr>
          <w:t>.</w:t>
        </w:r>
        <w:r w:rsidR="007573FA" w:rsidRPr="006214F7">
          <w:rPr>
            <w:rStyle w:val="Hyperlink"/>
            <w:rFonts w:ascii="Calibri" w:hAnsi="Calibri" w:cs="Calibri"/>
            <w:sz w:val="22"/>
            <w:szCs w:val="22"/>
          </w:rPr>
          <w:t>gr</w:t>
        </w:r>
      </w:hyperlink>
    </w:p>
    <w:p w:rsidR="007573FA" w:rsidRPr="006214F7" w:rsidRDefault="007573FA" w:rsidP="008D7461">
      <w:pPr>
        <w:outlineLvl w:val="0"/>
        <w:rPr>
          <w:rFonts w:ascii="Calibri" w:hAnsi="Calibri" w:cs="Calibri"/>
          <w:sz w:val="22"/>
          <w:szCs w:val="22"/>
          <w:lang w:val="el-GR"/>
        </w:rPr>
      </w:pPr>
    </w:p>
    <w:p w:rsidR="007573FA" w:rsidRPr="00632240" w:rsidRDefault="007573FA" w:rsidP="008D7461">
      <w:pPr>
        <w:rPr>
          <w:rFonts w:ascii="Calibri" w:hAnsi="Calibri" w:cs="Calibri"/>
          <w:sz w:val="22"/>
          <w:szCs w:val="22"/>
          <w:lang w:val="el-GR"/>
        </w:rPr>
      </w:pPr>
    </w:p>
    <w:sectPr w:rsidR="007573FA" w:rsidRPr="00632240" w:rsidSect="00690232">
      <w:headerReference w:type="first" r:id="rId22"/>
      <w:footerReference w:type="first" r:id="rId23"/>
      <w:pgSz w:w="11906" w:h="16838" w:code="9"/>
      <w:pgMar w:top="1087" w:right="1797" w:bottom="951" w:left="1797" w:header="720" w:footer="7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3FA" w:rsidRDefault="007573FA">
      <w:r>
        <w:separator/>
      </w:r>
    </w:p>
  </w:endnote>
  <w:endnote w:type="continuationSeparator" w:id="0">
    <w:p w:rsidR="007573FA" w:rsidRDefault="0075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83B" w:rsidRDefault="00B2083B" w:rsidP="00B2083B">
    <w:pPr>
      <w:pStyle w:val="Footer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04" type="#_x0000_t75" style="width:123pt;height:87pt">
          <v:imagedata r:id="rId1" o:title="80-Greece-red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3FA" w:rsidRDefault="007573FA">
      <w:r>
        <w:separator/>
      </w:r>
    </w:p>
  </w:footnote>
  <w:footnote w:type="continuationSeparator" w:id="0">
    <w:p w:rsidR="007573FA" w:rsidRDefault="0075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4264"/>
      <w:gridCol w:w="4262"/>
    </w:tblGrid>
    <w:tr w:rsidR="007573FA">
      <w:tc>
        <w:tcPr>
          <w:tcW w:w="4264" w:type="dxa"/>
          <w:vAlign w:val="center"/>
        </w:tcPr>
        <w:p w:rsidR="007573FA" w:rsidRDefault="00B2083B" w:rsidP="007C7610">
          <w:pPr>
            <w:pStyle w:val="Header"/>
            <w:jc w:val="lef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3" type="#_x0000_t75" style="width:198pt;height:45pt">
                <v:imagedata r:id="rId1" o:title="British-Council_Greece_80_Years_RED"/>
              </v:shape>
            </w:pict>
          </w:r>
        </w:p>
      </w:tc>
      <w:tc>
        <w:tcPr>
          <w:tcW w:w="4264" w:type="dxa"/>
        </w:tcPr>
        <w:p w:rsidR="007573FA" w:rsidRDefault="00B2083B">
          <w:pPr>
            <w:pStyle w:val="Header"/>
          </w:pPr>
          <w:r>
            <w:pict>
              <v:shape id="_x0000_i1102" type="#_x0000_t75" style="width:81pt;height:64.5pt">
                <v:imagedata r:id="rId2" o:title=""/>
              </v:shape>
            </w:pict>
          </w:r>
        </w:p>
      </w:tc>
    </w:tr>
  </w:tbl>
  <w:p w:rsidR="007573FA" w:rsidRDefault="00757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13CB1851"/>
    <w:multiLevelType w:val="hybridMultilevel"/>
    <w:tmpl w:val="00DC52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D0558B"/>
    <w:multiLevelType w:val="hybridMultilevel"/>
    <w:tmpl w:val="B2A4C940"/>
    <w:lvl w:ilvl="0" w:tplc="45FE9D9A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A162DE"/>
    <w:multiLevelType w:val="hybridMultilevel"/>
    <w:tmpl w:val="2F1A66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C4658E"/>
    <w:multiLevelType w:val="hybridMultilevel"/>
    <w:tmpl w:val="EC308310"/>
    <w:lvl w:ilvl="0" w:tplc="4AB6820E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0"/>
  </w:num>
  <w:num w:numId="14">
    <w:abstractNumId w:val="16"/>
  </w:num>
  <w:num w:numId="15">
    <w:abstractNumId w:val="12"/>
  </w:num>
  <w:num w:numId="16">
    <w:abstractNumId w:val="1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13BC"/>
    <w:rsid w:val="00007B0C"/>
    <w:rsid w:val="000120B1"/>
    <w:rsid w:val="000301E5"/>
    <w:rsid w:val="0004451F"/>
    <w:rsid w:val="0005510F"/>
    <w:rsid w:val="00057616"/>
    <w:rsid w:val="00057760"/>
    <w:rsid w:val="00057E0D"/>
    <w:rsid w:val="00061CBE"/>
    <w:rsid w:val="00063F26"/>
    <w:rsid w:val="0006709F"/>
    <w:rsid w:val="000819BB"/>
    <w:rsid w:val="00081CC2"/>
    <w:rsid w:val="00086950"/>
    <w:rsid w:val="00090F1F"/>
    <w:rsid w:val="00091EA1"/>
    <w:rsid w:val="000A0016"/>
    <w:rsid w:val="000A51AA"/>
    <w:rsid w:val="000A762F"/>
    <w:rsid w:val="000C6532"/>
    <w:rsid w:val="000C6B72"/>
    <w:rsid w:val="000D49B7"/>
    <w:rsid w:val="000D611A"/>
    <w:rsid w:val="000E70BF"/>
    <w:rsid w:val="000F0762"/>
    <w:rsid w:val="000F08DF"/>
    <w:rsid w:val="000F23AC"/>
    <w:rsid w:val="00113829"/>
    <w:rsid w:val="00115316"/>
    <w:rsid w:val="00157283"/>
    <w:rsid w:val="00164871"/>
    <w:rsid w:val="001706B8"/>
    <w:rsid w:val="00177CFB"/>
    <w:rsid w:val="00181905"/>
    <w:rsid w:val="001942AB"/>
    <w:rsid w:val="00194423"/>
    <w:rsid w:val="001A19EB"/>
    <w:rsid w:val="001B2D1E"/>
    <w:rsid w:val="001B3EBA"/>
    <w:rsid w:val="001B72B1"/>
    <w:rsid w:val="001C0151"/>
    <w:rsid w:val="001D3219"/>
    <w:rsid w:val="001D6150"/>
    <w:rsid w:val="001D6BDB"/>
    <w:rsid w:val="001F636C"/>
    <w:rsid w:val="002074E4"/>
    <w:rsid w:val="00210388"/>
    <w:rsid w:val="00211295"/>
    <w:rsid w:val="00257F88"/>
    <w:rsid w:val="00262E6D"/>
    <w:rsid w:val="0028158B"/>
    <w:rsid w:val="00282347"/>
    <w:rsid w:val="002904DB"/>
    <w:rsid w:val="002A3218"/>
    <w:rsid w:val="002B2F17"/>
    <w:rsid w:val="002D248D"/>
    <w:rsid w:val="002E09E2"/>
    <w:rsid w:val="002E7E85"/>
    <w:rsid w:val="002F3497"/>
    <w:rsid w:val="00313538"/>
    <w:rsid w:val="00325171"/>
    <w:rsid w:val="0033603C"/>
    <w:rsid w:val="003543C4"/>
    <w:rsid w:val="003557AF"/>
    <w:rsid w:val="00362756"/>
    <w:rsid w:val="00364760"/>
    <w:rsid w:val="003946F0"/>
    <w:rsid w:val="003A3173"/>
    <w:rsid w:val="003B69F8"/>
    <w:rsid w:val="003C2251"/>
    <w:rsid w:val="003C7F94"/>
    <w:rsid w:val="003D1965"/>
    <w:rsid w:val="003D436F"/>
    <w:rsid w:val="003E048E"/>
    <w:rsid w:val="003E38D2"/>
    <w:rsid w:val="003E7C05"/>
    <w:rsid w:val="003F4BD9"/>
    <w:rsid w:val="003F7191"/>
    <w:rsid w:val="003F7193"/>
    <w:rsid w:val="00407474"/>
    <w:rsid w:val="00407E78"/>
    <w:rsid w:val="00427886"/>
    <w:rsid w:val="00454878"/>
    <w:rsid w:val="00467B27"/>
    <w:rsid w:val="00474AC1"/>
    <w:rsid w:val="0047564B"/>
    <w:rsid w:val="0048413D"/>
    <w:rsid w:val="00485513"/>
    <w:rsid w:val="00486783"/>
    <w:rsid w:val="004C5641"/>
    <w:rsid w:val="004C590B"/>
    <w:rsid w:val="004D097C"/>
    <w:rsid w:val="004D763C"/>
    <w:rsid w:val="004D77CF"/>
    <w:rsid w:val="004E3E71"/>
    <w:rsid w:val="004E4A6A"/>
    <w:rsid w:val="004F1734"/>
    <w:rsid w:val="00520FE4"/>
    <w:rsid w:val="00530185"/>
    <w:rsid w:val="0053151E"/>
    <w:rsid w:val="00554497"/>
    <w:rsid w:val="00557DFE"/>
    <w:rsid w:val="005651D4"/>
    <w:rsid w:val="005765AE"/>
    <w:rsid w:val="00581D15"/>
    <w:rsid w:val="00591D49"/>
    <w:rsid w:val="005A0EDA"/>
    <w:rsid w:val="005A6E19"/>
    <w:rsid w:val="005B108F"/>
    <w:rsid w:val="005C24E4"/>
    <w:rsid w:val="005C2737"/>
    <w:rsid w:val="005C7798"/>
    <w:rsid w:val="005C7C1D"/>
    <w:rsid w:val="005D3197"/>
    <w:rsid w:val="005D5362"/>
    <w:rsid w:val="00612498"/>
    <w:rsid w:val="00617E8D"/>
    <w:rsid w:val="006214F7"/>
    <w:rsid w:val="00622742"/>
    <w:rsid w:val="00630338"/>
    <w:rsid w:val="00632240"/>
    <w:rsid w:val="00644DE9"/>
    <w:rsid w:val="00680BBD"/>
    <w:rsid w:val="00681C14"/>
    <w:rsid w:val="00690232"/>
    <w:rsid w:val="00692958"/>
    <w:rsid w:val="006A1937"/>
    <w:rsid w:val="006A2AFC"/>
    <w:rsid w:val="006A303B"/>
    <w:rsid w:val="006A5B32"/>
    <w:rsid w:val="006B6C77"/>
    <w:rsid w:val="006C0B1B"/>
    <w:rsid w:val="006C1A9E"/>
    <w:rsid w:val="006E1E44"/>
    <w:rsid w:val="006E5AC4"/>
    <w:rsid w:val="006E6B56"/>
    <w:rsid w:val="00735591"/>
    <w:rsid w:val="00740EA1"/>
    <w:rsid w:val="00745BF2"/>
    <w:rsid w:val="007464D3"/>
    <w:rsid w:val="007573FA"/>
    <w:rsid w:val="00763E5B"/>
    <w:rsid w:val="00780CFC"/>
    <w:rsid w:val="00787C00"/>
    <w:rsid w:val="0079732B"/>
    <w:rsid w:val="007A1C27"/>
    <w:rsid w:val="007A7CBB"/>
    <w:rsid w:val="007B1AA5"/>
    <w:rsid w:val="007B1FB2"/>
    <w:rsid w:val="007C09BE"/>
    <w:rsid w:val="007C13BC"/>
    <w:rsid w:val="007C5085"/>
    <w:rsid w:val="007C7610"/>
    <w:rsid w:val="007D00AE"/>
    <w:rsid w:val="007E5BAA"/>
    <w:rsid w:val="008023D7"/>
    <w:rsid w:val="0082485B"/>
    <w:rsid w:val="00826319"/>
    <w:rsid w:val="008275EE"/>
    <w:rsid w:val="008334CD"/>
    <w:rsid w:val="0089646A"/>
    <w:rsid w:val="008B087C"/>
    <w:rsid w:val="008B340A"/>
    <w:rsid w:val="008B4403"/>
    <w:rsid w:val="008D7399"/>
    <w:rsid w:val="008D7461"/>
    <w:rsid w:val="008E3531"/>
    <w:rsid w:val="008E458B"/>
    <w:rsid w:val="008F180C"/>
    <w:rsid w:val="009148CD"/>
    <w:rsid w:val="00924700"/>
    <w:rsid w:val="009471AE"/>
    <w:rsid w:val="00956579"/>
    <w:rsid w:val="00957F46"/>
    <w:rsid w:val="00971E70"/>
    <w:rsid w:val="00980B26"/>
    <w:rsid w:val="00986CD1"/>
    <w:rsid w:val="00987658"/>
    <w:rsid w:val="00993E31"/>
    <w:rsid w:val="009C583A"/>
    <w:rsid w:val="009D1746"/>
    <w:rsid w:val="009D18FB"/>
    <w:rsid w:val="009D3CE1"/>
    <w:rsid w:val="009D6364"/>
    <w:rsid w:val="009E5FB1"/>
    <w:rsid w:val="009F0265"/>
    <w:rsid w:val="009F3584"/>
    <w:rsid w:val="009F75B0"/>
    <w:rsid w:val="00A029D9"/>
    <w:rsid w:val="00A23C89"/>
    <w:rsid w:val="00A27798"/>
    <w:rsid w:val="00A3567F"/>
    <w:rsid w:val="00A35D71"/>
    <w:rsid w:val="00A36C40"/>
    <w:rsid w:val="00A42A05"/>
    <w:rsid w:val="00A445C7"/>
    <w:rsid w:val="00A83985"/>
    <w:rsid w:val="00A84A79"/>
    <w:rsid w:val="00A87815"/>
    <w:rsid w:val="00AA11E8"/>
    <w:rsid w:val="00AA746B"/>
    <w:rsid w:val="00AB5EFC"/>
    <w:rsid w:val="00AB78F3"/>
    <w:rsid w:val="00AD2DD4"/>
    <w:rsid w:val="00AE0B40"/>
    <w:rsid w:val="00AE0D13"/>
    <w:rsid w:val="00AE4B70"/>
    <w:rsid w:val="00B2083B"/>
    <w:rsid w:val="00B24E89"/>
    <w:rsid w:val="00B36846"/>
    <w:rsid w:val="00B556F5"/>
    <w:rsid w:val="00B62958"/>
    <w:rsid w:val="00B8768E"/>
    <w:rsid w:val="00B942BB"/>
    <w:rsid w:val="00B95170"/>
    <w:rsid w:val="00BA1CC5"/>
    <w:rsid w:val="00BC1272"/>
    <w:rsid w:val="00BE40E7"/>
    <w:rsid w:val="00BF2272"/>
    <w:rsid w:val="00BF7F9C"/>
    <w:rsid w:val="00C00B27"/>
    <w:rsid w:val="00C25C10"/>
    <w:rsid w:val="00C314B8"/>
    <w:rsid w:val="00C33979"/>
    <w:rsid w:val="00C34F6C"/>
    <w:rsid w:val="00C42937"/>
    <w:rsid w:val="00C44D7C"/>
    <w:rsid w:val="00C6744D"/>
    <w:rsid w:val="00C67590"/>
    <w:rsid w:val="00C80328"/>
    <w:rsid w:val="00C84500"/>
    <w:rsid w:val="00C85A36"/>
    <w:rsid w:val="00C87E27"/>
    <w:rsid w:val="00C97F46"/>
    <w:rsid w:val="00CA5EB1"/>
    <w:rsid w:val="00CA5F86"/>
    <w:rsid w:val="00CA6529"/>
    <w:rsid w:val="00CC73A3"/>
    <w:rsid w:val="00CF5A14"/>
    <w:rsid w:val="00D01BB3"/>
    <w:rsid w:val="00D243A2"/>
    <w:rsid w:val="00D261BE"/>
    <w:rsid w:val="00D27F0E"/>
    <w:rsid w:val="00D34AF8"/>
    <w:rsid w:val="00D36D0B"/>
    <w:rsid w:val="00D536FE"/>
    <w:rsid w:val="00D84084"/>
    <w:rsid w:val="00D8574B"/>
    <w:rsid w:val="00D86F2F"/>
    <w:rsid w:val="00D903E6"/>
    <w:rsid w:val="00DA7CE2"/>
    <w:rsid w:val="00DB736C"/>
    <w:rsid w:val="00DC0BE1"/>
    <w:rsid w:val="00DD00EB"/>
    <w:rsid w:val="00DE25AB"/>
    <w:rsid w:val="00DF7DEA"/>
    <w:rsid w:val="00E15E04"/>
    <w:rsid w:val="00E169D0"/>
    <w:rsid w:val="00E24712"/>
    <w:rsid w:val="00E35B43"/>
    <w:rsid w:val="00E51138"/>
    <w:rsid w:val="00E672E3"/>
    <w:rsid w:val="00E8329C"/>
    <w:rsid w:val="00E85B1D"/>
    <w:rsid w:val="00E92F64"/>
    <w:rsid w:val="00E96051"/>
    <w:rsid w:val="00EA3E50"/>
    <w:rsid w:val="00EC0126"/>
    <w:rsid w:val="00ED0AFE"/>
    <w:rsid w:val="00ED3D83"/>
    <w:rsid w:val="00ED3FE0"/>
    <w:rsid w:val="00ED49A7"/>
    <w:rsid w:val="00ED66DA"/>
    <w:rsid w:val="00EE5228"/>
    <w:rsid w:val="00F02722"/>
    <w:rsid w:val="00F06EF0"/>
    <w:rsid w:val="00F25F4E"/>
    <w:rsid w:val="00F31E6E"/>
    <w:rsid w:val="00F353E6"/>
    <w:rsid w:val="00F52293"/>
    <w:rsid w:val="00F53EA8"/>
    <w:rsid w:val="00F73840"/>
    <w:rsid w:val="00F76A6C"/>
    <w:rsid w:val="00F8358C"/>
    <w:rsid w:val="00F84548"/>
    <w:rsid w:val="00F90E5B"/>
    <w:rsid w:val="00F92D3A"/>
    <w:rsid w:val="00FA1669"/>
    <w:rsid w:val="00FA4359"/>
    <w:rsid w:val="00FB2124"/>
    <w:rsid w:val="00FB5A13"/>
    <w:rsid w:val="00FD4B58"/>
    <w:rsid w:val="00FE538F"/>
    <w:rsid w:val="00FE7135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1"/>
    <o:shapelayout v:ext="edit">
      <o:idmap v:ext="edit" data="1"/>
    </o:shapelayout>
  </w:shapeDefaults>
  <w:decimalSymbol w:val="."/>
  <w:listSeparator w:val=","/>
  <w14:docId w14:val="67363213"/>
  <w15:docId w15:val="{452BA76D-AC55-4FFC-B739-E1264C7B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3BC"/>
    <w:rPr>
      <w:rFonts w:ascii="Arial" w:hAnsi="Arial" w:cs="Arial"/>
      <w:sz w:val="20"/>
      <w:szCs w:val="20"/>
      <w:lang w:val="en-GB"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9732B"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73840"/>
    <w:rPr>
      <w:rFonts w:ascii="Calibri" w:hAnsi="Calibri" w:cs="Calibri"/>
      <w:b/>
      <w:bCs/>
      <w:lang w:val="en-GB" w:eastAsia="zh-CN"/>
    </w:rPr>
  </w:style>
  <w:style w:type="paragraph" w:customStyle="1" w:styleId="PageHeading">
    <w:name w:val="Page Heading"/>
    <w:basedOn w:val="Normal"/>
    <w:next w:val="Normal"/>
    <w:uiPriority w:val="99"/>
    <w:rsid w:val="0079732B"/>
    <w:pPr>
      <w:pageBreakBefore/>
      <w:spacing w:before="480" w:after="280"/>
    </w:pPr>
    <w:rPr>
      <w:sz w:val="44"/>
      <w:szCs w:val="44"/>
    </w:rPr>
  </w:style>
  <w:style w:type="paragraph" w:styleId="TOC9">
    <w:name w:val="toc 9"/>
    <w:basedOn w:val="Normal"/>
    <w:next w:val="Normal"/>
    <w:autoRedefine/>
    <w:uiPriority w:val="99"/>
    <w:semiHidden/>
    <w:rsid w:val="0079732B"/>
    <w:pPr>
      <w:ind w:left="1600"/>
    </w:pPr>
  </w:style>
  <w:style w:type="paragraph" w:customStyle="1" w:styleId="SubHeading">
    <w:name w:val="Sub Heading"/>
    <w:basedOn w:val="Normal"/>
    <w:next w:val="Normal"/>
    <w:uiPriority w:val="99"/>
    <w:rsid w:val="0079732B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al"/>
    <w:next w:val="Normal"/>
    <w:uiPriority w:val="99"/>
    <w:rsid w:val="0079732B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al"/>
    <w:uiPriority w:val="99"/>
    <w:rsid w:val="0079732B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uiPriority w:val="99"/>
    <w:rsid w:val="0079732B"/>
    <w:pPr>
      <w:numPr>
        <w:numId w:val="13"/>
      </w:numPr>
      <w:spacing w:before="180"/>
    </w:pPr>
  </w:style>
  <w:style w:type="paragraph" w:customStyle="1" w:styleId="Bullet">
    <w:name w:val="Bullet"/>
    <w:basedOn w:val="Normal"/>
    <w:uiPriority w:val="99"/>
    <w:rsid w:val="0079732B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character" w:styleId="Hyperlink">
    <w:name w:val="Hyperlink"/>
    <w:basedOn w:val="DefaultParagraphFont"/>
    <w:uiPriority w:val="99"/>
    <w:rsid w:val="007C13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9732B"/>
    <w:pPr>
      <w:tabs>
        <w:tab w:val="center" w:pos="4153"/>
        <w:tab w:val="right" w:pos="8306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73840"/>
    <w:rPr>
      <w:rFonts w:ascii="Arial" w:hAnsi="Arial" w:cs="Arial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rsid w:val="007C13BC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C13BC"/>
    <w:rPr>
      <w:rFonts w:ascii="Arial" w:eastAsia="SimSun" w:hAnsi="Arial" w:cs="Arial"/>
      <w:b/>
      <w:bCs/>
      <w:sz w:val="32"/>
      <w:szCs w:val="32"/>
      <w:lang w:val="en-GB" w:eastAsia="zh-CN"/>
    </w:rPr>
  </w:style>
  <w:style w:type="paragraph" w:customStyle="1" w:styleId="BodyText1">
    <w:name w:val="Body Text1"/>
    <w:basedOn w:val="Normal"/>
    <w:uiPriority w:val="99"/>
    <w:rsid w:val="007C13BC"/>
    <w:pPr>
      <w:spacing w:line="360" w:lineRule="auto"/>
      <w:ind w:firstLine="720"/>
    </w:pPr>
    <w:rPr>
      <w:rFonts w:ascii="Bookman Old Style" w:hAnsi="Bookman Old Style" w:cs="Bookman Old Style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007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840"/>
    <w:rPr>
      <w:rFonts w:cs="Times New Roman"/>
      <w:sz w:val="2"/>
      <w:szCs w:val="2"/>
      <w:lang w:val="en-GB"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F76A6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73840"/>
    <w:rPr>
      <w:rFonts w:cs="Times New Roman"/>
      <w:sz w:val="2"/>
      <w:szCs w:val="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0F0762"/>
    <w:pPr>
      <w:spacing w:line="360" w:lineRule="auto"/>
      <w:jc w:val="both"/>
    </w:pPr>
    <w:rPr>
      <w:rFonts w:ascii="Times New Roman" w:hAnsi="Times New Roman" w:cs="Times New Roman"/>
      <w:sz w:val="28"/>
      <w:szCs w:val="28"/>
      <w:lang w:val="el-GR" w:eastAsia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3840"/>
    <w:rPr>
      <w:rFonts w:ascii="Arial" w:hAnsi="Arial" w:cs="Arial"/>
      <w:sz w:val="20"/>
      <w:szCs w:val="20"/>
      <w:lang w:val="en-GB" w:eastAsia="zh-CN"/>
    </w:rPr>
  </w:style>
  <w:style w:type="table" w:styleId="TableGrid">
    <w:name w:val="Table Grid"/>
    <w:basedOn w:val="TableNormal"/>
    <w:uiPriority w:val="99"/>
    <w:rsid w:val="000F07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text1">
    <w:name w:val="contenttext1"/>
    <w:uiPriority w:val="99"/>
    <w:rsid w:val="003C7F94"/>
    <w:rPr>
      <w:rFonts w:ascii="Verdana" w:hAnsi="Verdana" w:cs="Verdana"/>
      <w:color w:val="000000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rsid w:val="003C7F9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ubheadertextgrey1">
    <w:name w:val="subheadertextgrey1"/>
    <w:uiPriority w:val="99"/>
    <w:rsid w:val="003C7F94"/>
    <w:rPr>
      <w:rFonts w:ascii="Verdana" w:hAnsi="Verdana" w:cs="Verdana"/>
      <w:b/>
      <w:bCs/>
      <w:color w:val="auto"/>
      <w:sz w:val="24"/>
      <w:szCs w:val="24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3C7F94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F06E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73840"/>
    <w:rPr>
      <w:rFonts w:ascii="Arial" w:hAnsi="Arial" w:cs="Arial"/>
      <w:sz w:val="20"/>
      <w:szCs w:val="20"/>
      <w:lang w:val="en-GB" w:eastAsia="zh-CN"/>
    </w:rPr>
  </w:style>
  <w:style w:type="character" w:styleId="PageNumber">
    <w:name w:val="page number"/>
    <w:basedOn w:val="DefaultParagraphFont"/>
    <w:uiPriority w:val="99"/>
    <w:rsid w:val="007A7CBB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35591"/>
    <w:rPr>
      <w:rFonts w:cs="Times New Roman"/>
      <w:color w:val="800080"/>
      <w:u w:val="single"/>
    </w:rPr>
  </w:style>
  <w:style w:type="paragraph" w:customStyle="1" w:styleId="Style2">
    <w:name w:val="Style2"/>
    <w:basedOn w:val="Normal"/>
    <w:uiPriority w:val="99"/>
    <w:rsid w:val="00956579"/>
    <w:rPr>
      <w:rFonts w:ascii="Calibri" w:hAnsi="Calibri" w:cs="Calibri"/>
      <w:sz w:val="22"/>
      <w:szCs w:val="22"/>
      <w:lang w:val="el-GR" w:eastAsia="en-US"/>
    </w:rPr>
  </w:style>
  <w:style w:type="paragraph" w:customStyle="1" w:styleId="style20">
    <w:name w:val="style2"/>
    <w:basedOn w:val="Normal"/>
    <w:uiPriority w:val="99"/>
    <w:rsid w:val="00986CD1"/>
    <w:rPr>
      <w:rFonts w:ascii="Calibr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F8454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454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4548"/>
    <w:rPr>
      <w:rFonts w:ascii="Arial" w:hAnsi="Arial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4548"/>
    <w:rPr>
      <w:rFonts w:ascii="Arial" w:hAnsi="Arial" w:cs="Arial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0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tenhamfestivals.com/about/famelab/" TargetMode="External"/><Relationship Id="rId13" Type="http://schemas.openxmlformats.org/officeDocument/2006/relationships/hyperlink" Target="http://www.diorismos.gr/" TargetMode="External"/><Relationship Id="rId18" Type="http://schemas.openxmlformats.org/officeDocument/2006/relationships/hyperlink" Target="http://www.protagon.gr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ngelis.Kravvaritis@britishcouncil.gr" TargetMode="External"/><Relationship Id="rId7" Type="http://schemas.openxmlformats.org/officeDocument/2006/relationships/hyperlink" Target="http://www.britishcouncil.gr/en/famelab" TargetMode="External"/><Relationship Id="rId12" Type="http://schemas.openxmlformats.org/officeDocument/2006/relationships/hyperlink" Target="http://www.debop.gr/" TargetMode="External"/><Relationship Id="rId17" Type="http://schemas.openxmlformats.org/officeDocument/2006/relationships/hyperlink" Target="http://www.openscience.g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orfree.gr/" TargetMode="External"/><Relationship Id="rId20" Type="http://schemas.openxmlformats.org/officeDocument/2006/relationships/hyperlink" Target="http://www.foititikanea.g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andlife.gr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epixeiro.gr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kathimerini.gr/" TargetMode="External"/><Relationship Id="rId19" Type="http://schemas.openxmlformats.org/officeDocument/2006/relationships/hyperlink" Target="http://www.platform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hensvoice.gr/" TargetMode="External"/><Relationship Id="rId14" Type="http://schemas.openxmlformats.org/officeDocument/2006/relationships/hyperlink" Target="http://www.eirinika.gr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katyyakoumaki</dc:creator>
  <cp:keywords/>
  <dc:description/>
  <cp:lastModifiedBy>Kravvaritis, Vangelis (Greece)</cp:lastModifiedBy>
  <cp:revision>23</cp:revision>
  <cp:lastPrinted>2019-01-24T15:45:00Z</cp:lastPrinted>
  <dcterms:created xsi:type="dcterms:W3CDTF">2017-01-10T19:15:00Z</dcterms:created>
  <dcterms:modified xsi:type="dcterms:W3CDTF">2019-01-24T16:01:00Z</dcterms:modified>
</cp:coreProperties>
</file>