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A0229" w:rsidRDefault="00A44EC8">
      <w:pPr>
        <w:spacing w:after="0" w:line="360" w:lineRule="auto"/>
        <w:jc w:val="center"/>
        <w:rPr>
          <w:rFonts w:ascii="Arial" w:eastAsia="Arial" w:hAnsi="Arial" w:cs="Arial"/>
          <w:b/>
          <w:color w:val="000000"/>
          <w:sz w:val="28"/>
          <w:szCs w:val="28"/>
        </w:rPr>
      </w:pPr>
      <w:r>
        <w:rPr>
          <w:rFonts w:ascii="Arial" w:eastAsia="Arial" w:hAnsi="Arial" w:cs="Arial"/>
          <w:b/>
          <w:color w:val="000000"/>
          <w:sz w:val="28"/>
          <w:szCs w:val="28"/>
        </w:rPr>
        <w:t>ΚΑΝΟΝΙΣΜΟΣ ΑΞΙΟΛΟΓΗΣΗΣ ΦΟΙΤΗΤΙΚΩΝ ΕΡΩΤΗΜΑΤΟΛΟΓΙΩΝ ΒΕΤ</w:t>
      </w:r>
    </w:p>
    <w:p w14:paraId="00000002" w14:textId="77777777" w:rsidR="007A0229" w:rsidRDefault="00A44EC8">
      <w:pPr>
        <w:spacing w:after="0" w:line="360" w:lineRule="auto"/>
        <w:jc w:val="center"/>
        <w:rPr>
          <w:rFonts w:ascii="Arial" w:eastAsia="Arial" w:hAnsi="Arial" w:cs="Arial"/>
          <w:b/>
          <w:color w:val="000000"/>
        </w:rPr>
      </w:pPr>
      <w:r>
        <w:rPr>
          <w:rFonts w:ascii="Arial" w:eastAsia="Arial" w:hAnsi="Arial" w:cs="Arial"/>
          <w:b/>
          <w:color w:val="000000"/>
        </w:rPr>
        <w:t>(ΟΜΕΑ Ιούλιος 2020)</w:t>
      </w:r>
    </w:p>
    <w:p w14:paraId="00000003" w14:textId="77777777" w:rsidR="007A0229" w:rsidRDefault="007A0229">
      <w:pPr>
        <w:spacing w:after="0" w:line="360" w:lineRule="auto"/>
        <w:jc w:val="both"/>
        <w:rPr>
          <w:rFonts w:ascii="Arial" w:eastAsia="Arial" w:hAnsi="Arial" w:cs="Arial"/>
          <w:color w:val="000000"/>
          <w:sz w:val="24"/>
          <w:szCs w:val="24"/>
        </w:rPr>
      </w:pPr>
    </w:p>
    <w:p w14:paraId="00000004" w14:textId="77777777" w:rsidR="007A0229" w:rsidRDefault="00A44EC8">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Μετά την ολοκλήρωση των απαντήσεων τω</w:t>
      </w:r>
      <w:bookmarkStart w:id="0" w:name="_GoBack"/>
      <w:bookmarkEnd w:id="0"/>
      <w:r>
        <w:rPr>
          <w:rFonts w:ascii="Arial" w:eastAsia="Arial" w:hAnsi="Arial" w:cs="Arial"/>
          <w:color w:val="000000"/>
          <w:sz w:val="24"/>
          <w:szCs w:val="24"/>
        </w:rPr>
        <w:t xml:space="preserve">ν ερωτηματολογίων από τους φοιτητές, και της ενημέρωσης της ΟΜΕΑ από τη ΜΟΔΙΠ, η OMEA συνεδριάζει, καταγράφει με βάση προκαθορισμένα κριτήρια και συζητά τα αποτελέσματα που προκύπτουν από τις απαντήσεις των φοιτητών σε </w:t>
      </w:r>
      <w:r>
        <w:rPr>
          <w:rFonts w:ascii="Arial" w:eastAsia="Arial" w:hAnsi="Arial" w:cs="Arial"/>
          <w:color w:val="000000"/>
          <w:sz w:val="24"/>
          <w:szCs w:val="24"/>
        </w:rPr>
        <w:t xml:space="preserve">σχέση με τους στόχους του Τμήματος. </w:t>
      </w:r>
    </w:p>
    <w:p w14:paraId="00000005" w14:textId="77777777" w:rsidR="007A0229" w:rsidRDefault="00A44EC8">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Στη συνέχεια ετοιμάζει Έκθεση η οποία εστιάζεται (Α) στο Τμήμα συνολικά, και (Β), στις επιμέρους αποκλίσεις από τον μέσο όρο (ΜΟ) που μπορεί να σημειωθούν σε κάποια μαθήματα / Διδάσκοντες. </w:t>
      </w:r>
      <w:r>
        <w:rPr>
          <w:rFonts w:ascii="Arial" w:eastAsia="Arial" w:hAnsi="Arial" w:cs="Arial"/>
          <w:sz w:val="24"/>
          <w:szCs w:val="24"/>
        </w:rPr>
        <w:t>Αναφορικά με το (Α), ε</w:t>
      </w:r>
      <w:r>
        <w:rPr>
          <w:rFonts w:ascii="Arial" w:eastAsia="Arial" w:hAnsi="Arial" w:cs="Arial"/>
          <w:color w:val="000000"/>
          <w:sz w:val="24"/>
          <w:szCs w:val="24"/>
        </w:rPr>
        <w:t>πισημαίν</w:t>
      </w:r>
      <w:r>
        <w:rPr>
          <w:rFonts w:ascii="Arial" w:eastAsia="Arial" w:hAnsi="Arial" w:cs="Arial"/>
          <w:color w:val="000000"/>
          <w:sz w:val="24"/>
          <w:szCs w:val="24"/>
        </w:rPr>
        <w:t>ει τα προβλήματα, και προτείνει συγκεκριμένους τρόπους για την αντιμετώπισή τους, με σκοπό τη διατήρηση του υψηλού επιπέδου των εκπαιδευτικών διαδικασιών και την ενθάρρυνση της ενεργούς συμμετοχής των φοιτητών στην προσπάθεια αυτή. Κοινοποιεί την Έκθεση στ</w:t>
      </w:r>
      <w:r>
        <w:rPr>
          <w:rFonts w:ascii="Arial" w:eastAsia="Arial" w:hAnsi="Arial" w:cs="Arial"/>
          <w:color w:val="000000"/>
          <w:sz w:val="24"/>
          <w:szCs w:val="24"/>
        </w:rPr>
        <w:t xml:space="preserve">ους Διδάσκοντες και κάνει μια γενική σύσταση προς όλους προκειμένου να δουν τα αποτελέσματα και να μεριμνήσουν για τη βελτίωση των παραμέτρων που τους αφορούν. </w:t>
      </w:r>
    </w:p>
    <w:p w14:paraId="00000006" w14:textId="77777777" w:rsidR="007A0229" w:rsidRDefault="007A0229">
      <w:pPr>
        <w:spacing w:after="0" w:line="360" w:lineRule="auto"/>
        <w:jc w:val="both"/>
        <w:rPr>
          <w:rFonts w:ascii="Arial" w:eastAsia="Arial" w:hAnsi="Arial" w:cs="Arial"/>
          <w:color w:val="000000"/>
          <w:sz w:val="24"/>
          <w:szCs w:val="24"/>
        </w:rPr>
      </w:pPr>
    </w:p>
    <w:p w14:paraId="00000007" w14:textId="77777777" w:rsidR="007A0229" w:rsidRDefault="00A44EC8">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1. Αξιολόγηση ερωτηματολογίων</w:t>
      </w:r>
    </w:p>
    <w:p w14:paraId="00000008" w14:textId="77777777" w:rsidR="007A0229" w:rsidRDefault="00A44EC8">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Εάν η Επιτροπή διαπιστώσει προβλήματα ή αποκλίσεις μεγάλου βαθμο</w:t>
      </w:r>
      <w:r>
        <w:rPr>
          <w:rFonts w:ascii="Arial" w:eastAsia="Arial" w:hAnsi="Arial" w:cs="Arial"/>
          <w:color w:val="000000"/>
          <w:sz w:val="24"/>
          <w:szCs w:val="24"/>
        </w:rPr>
        <w:t xml:space="preserve">ύ σε κάποιο από τα στοιχεία της διαδικασίας αξιολόγησης που επιθεωρεί, τότε επικοινωνεί με τον εν λόγω Διδάσκοντα, επισημαίνει τις πιθανές δυσλειτουργίες και </w:t>
      </w:r>
      <w:r>
        <w:rPr>
          <w:rFonts w:ascii="Arial" w:eastAsia="Arial" w:hAnsi="Arial" w:cs="Arial"/>
          <w:sz w:val="24"/>
          <w:szCs w:val="24"/>
        </w:rPr>
        <w:t xml:space="preserve">ζητά από τον Διδάσκοντα να συντάξει </w:t>
      </w:r>
      <w:r>
        <w:rPr>
          <w:rFonts w:ascii="Arial" w:eastAsia="Arial" w:hAnsi="Arial" w:cs="Arial"/>
          <w:i/>
          <w:sz w:val="24"/>
          <w:szCs w:val="24"/>
        </w:rPr>
        <w:t>Έκθεση Αξιολόγησης και Λήψης Μέτρων</w:t>
      </w:r>
      <w:r>
        <w:rPr>
          <w:rFonts w:ascii="Arial" w:eastAsia="Arial" w:hAnsi="Arial" w:cs="Arial"/>
          <w:color w:val="000000"/>
          <w:sz w:val="24"/>
          <w:szCs w:val="24"/>
        </w:rPr>
        <w:t>. Ελέγχονται τα παρακάτω ση</w:t>
      </w:r>
      <w:r>
        <w:rPr>
          <w:rFonts w:ascii="Arial" w:eastAsia="Arial" w:hAnsi="Arial" w:cs="Arial"/>
          <w:color w:val="000000"/>
          <w:sz w:val="24"/>
          <w:szCs w:val="24"/>
        </w:rPr>
        <w:t>μεία:</w:t>
      </w:r>
    </w:p>
    <w:p w14:paraId="00000009" w14:textId="77777777" w:rsidR="007A0229" w:rsidRDefault="007A0229">
      <w:pPr>
        <w:spacing w:after="0" w:line="360" w:lineRule="auto"/>
        <w:jc w:val="both"/>
        <w:rPr>
          <w:rFonts w:ascii="Arial" w:eastAsia="Arial" w:hAnsi="Arial" w:cs="Arial"/>
          <w:color w:val="000000"/>
          <w:sz w:val="24"/>
          <w:szCs w:val="24"/>
        </w:rPr>
      </w:pPr>
    </w:p>
    <w:p w14:paraId="0000000A" w14:textId="77777777" w:rsidR="007A0229" w:rsidRDefault="00A44EC8">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Αποκλίσεις από τον ΜΟ στις απαντήσεις των φοιτητών σε επιμέρους ερωτήσεις των ερωτηματολογίων. </w:t>
      </w:r>
    </w:p>
    <w:p w14:paraId="0000000B" w14:textId="77777777" w:rsidR="007A0229" w:rsidRDefault="00A44EC8">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Η Επιτροπή έχει θέσει ως όριο απόκλισης από τον ΜΟ, πάνω από το οποίο πρέπει να αναλαμβάνει κάποια δράση, τη μία μονάδα (το εύρος βαθμολογίας είναι από τ</w:t>
      </w:r>
      <w:r>
        <w:rPr>
          <w:rFonts w:ascii="Arial" w:eastAsia="Arial" w:hAnsi="Arial" w:cs="Arial"/>
          <w:color w:val="000000"/>
          <w:sz w:val="24"/>
          <w:szCs w:val="24"/>
        </w:rPr>
        <w:t>ο 1 μέχρι το 5). Πιο συγκεκριμένα η επισήμανση-σύσταση γίνεται όταν:</w:t>
      </w:r>
    </w:p>
    <w:p w14:paraId="0000000C" w14:textId="387C59D9" w:rsidR="007A0229" w:rsidRDefault="00A44EC8">
      <w:pPr>
        <w:spacing w:after="0" w:line="360" w:lineRule="auto"/>
        <w:ind w:left="720"/>
        <w:jc w:val="both"/>
        <w:rPr>
          <w:rFonts w:ascii="Arial" w:eastAsia="Arial" w:hAnsi="Arial" w:cs="Arial"/>
          <w:sz w:val="24"/>
          <w:szCs w:val="24"/>
        </w:rPr>
      </w:pPr>
      <w:r>
        <w:rPr>
          <w:rFonts w:ascii="Arial" w:eastAsia="Arial" w:hAnsi="Arial" w:cs="Arial"/>
          <w:sz w:val="24"/>
          <w:szCs w:val="24"/>
        </w:rPr>
        <w:t>(</w:t>
      </w:r>
      <w:r>
        <w:rPr>
          <w:rFonts w:ascii="Arial" w:eastAsia="Arial" w:hAnsi="Arial" w:cs="Arial"/>
          <w:i/>
          <w:sz w:val="24"/>
          <w:szCs w:val="24"/>
        </w:rPr>
        <w:t>α</w:t>
      </w:r>
      <w:r>
        <w:rPr>
          <w:rFonts w:ascii="Arial" w:eastAsia="Arial" w:hAnsi="Arial" w:cs="Arial"/>
          <w:sz w:val="24"/>
          <w:szCs w:val="24"/>
        </w:rPr>
        <w:t xml:space="preserve">) υπάρχει αρνητική απόκλιση </w:t>
      </w:r>
      <w:r>
        <w:rPr>
          <w:rFonts w:ascii="Arial" w:eastAsia="Arial" w:hAnsi="Arial" w:cs="Arial"/>
          <w:b/>
          <w:sz w:val="24"/>
          <w:szCs w:val="24"/>
        </w:rPr>
        <w:t>ίση ή μεγαλύτερη της</w:t>
      </w:r>
      <w:r>
        <w:rPr>
          <w:rFonts w:ascii="Arial" w:eastAsia="Arial" w:hAnsi="Arial" w:cs="Arial"/>
          <w:sz w:val="24"/>
          <w:szCs w:val="24"/>
        </w:rPr>
        <w:t xml:space="preserve"> </w:t>
      </w:r>
      <w:r>
        <w:rPr>
          <w:rFonts w:ascii="Arial" w:eastAsia="Arial" w:hAnsi="Arial" w:cs="Arial"/>
          <w:b/>
          <w:sz w:val="24"/>
          <w:szCs w:val="24"/>
        </w:rPr>
        <w:t>μίας μονάδας ανά ερώτηση</w:t>
      </w:r>
      <w:r>
        <w:rPr>
          <w:rFonts w:ascii="Arial" w:eastAsia="Arial" w:hAnsi="Arial" w:cs="Arial"/>
          <w:sz w:val="24"/>
          <w:szCs w:val="24"/>
        </w:rPr>
        <w:t xml:space="preserve"> στο </w:t>
      </w:r>
      <w:r>
        <w:rPr>
          <w:rFonts w:ascii="Arial" w:eastAsia="Arial" w:hAnsi="Arial" w:cs="Arial"/>
          <w:b/>
          <w:sz w:val="24"/>
          <w:szCs w:val="24"/>
        </w:rPr>
        <w:t>30</w:t>
      </w:r>
      <w:r>
        <w:rPr>
          <w:rFonts w:ascii="Arial" w:eastAsia="Arial" w:hAnsi="Arial" w:cs="Arial"/>
          <w:b/>
          <w:sz w:val="24"/>
          <w:szCs w:val="24"/>
        </w:rPr>
        <w:t>%</w:t>
      </w:r>
      <w:r>
        <w:rPr>
          <w:rFonts w:ascii="Arial" w:eastAsia="Arial" w:hAnsi="Arial" w:cs="Arial"/>
          <w:sz w:val="24"/>
          <w:szCs w:val="24"/>
        </w:rPr>
        <w:t xml:space="preserve"> των 17 ερωτήσεων που έχουμε επιλέξει ως καθολικής βαρύτητας (ερωτήσεις 4-10, 12, 13, 15-18, 28, 29, 31, 32)</w:t>
      </w:r>
    </w:p>
    <w:p w14:paraId="0000000D" w14:textId="77777777" w:rsidR="007A0229" w:rsidRDefault="00A44EC8">
      <w:pPr>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i/>
          <w:color w:val="000000"/>
          <w:sz w:val="24"/>
          <w:szCs w:val="24"/>
        </w:rPr>
        <w:t>β</w:t>
      </w:r>
      <w:r>
        <w:rPr>
          <w:rFonts w:ascii="Arial" w:eastAsia="Arial" w:hAnsi="Arial" w:cs="Arial"/>
          <w:color w:val="000000"/>
          <w:sz w:val="24"/>
          <w:szCs w:val="24"/>
        </w:rPr>
        <w:t xml:space="preserve">) υπάρχει απόκλιση </w:t>
      </w:r>
      <w:r>
        <w:rPr>
          <w:rFonts w:ascii="Arial" w:eastAsia="Arial" w:hAnsi="Arial" w:cs="Arial"/>
          <w:b/>
          <w:color w:val="000000"/>
          <w:sz w:val="24"/>
          <w:szCs w:val="24"/>
        </w:rPr>
        <w:t>μεγαλύτερη ή ίση των</w:t>
      </w:r>
      <w:r>
        <w:rPr>
          <w:rFonts w:ascii="Arial" w:eastAsia="Arial" w:hAnsi="Arial" w:cs="Arial"/>
          <w:color w:val="000000"/>
          <w:sz w:val="24"/>
          <w:szCs w:val="24"/>
        </w:rPr>
        <w:t xml:space="preserve"> </w:t>
      </w:r>
      <w:r>
        <w:rPr>
          <w:rFonts w:ascii="Arial" w:eastAsia="Arial" w:hAnsi="Arial" w:cs="Arial"/>
          <w:b/>
          <w:color w:val="000000"/>
          <w:sz w:val="24"/>
          <w:szCs w:val="24"/>
        </w:rPr>
        <w:t>2 μονάδων σε τουλάχιστον δύο ερωτήσεις</w:t>
      </w:r>
      <w:r>
        <w:rPr>
          <w:rFonts w:ascii="Arial" w:eastAsia="Arial" w:hAnsi="Arial" w:cs="Arial"/>
          <w:color w:val="000000"/>
          <w:sz w:val="24"/>
          <w:szCs w:val="24"/>
        </w:rPr>
        <w:t>.</w:t>
      </w:r>
    </w:p>
    <w:p w14:paraId="0000000E" w14:textId="77777777" w:rsidR="007A0229" w:rsidRDefault="007A0229">
      <w:pPr>
        <w:spacing w:after="0" w:line="240" w:lineRule="auto"/>
        <w:jc w:val="both"/>
        <w:rPr>
          <w:rFonts w:ascii="Arial" w:eastAsia="Arial" w:hAnsi="Arial" w:cs="Arial"/>
          <w:sz w:val="24"/>
          <w:szCs w:val="24"/>
        </w:rPr>
      </w:pPr>
    </w:p>
    <w:p w14:paraId="0000000F" w14:textId="77777777" w:rsidR="007A0229" w:rsidRDefault="00A44EC8">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Επιμέρους Σχόλια των φοιτητών</w:t>
      </w:r>
    </w:p>
    <w:p w14:paraId="00000010" w14:textId="77777777" w:rsidR="007A0229" w:rsidRDefault="00A44EC8">
      <w:pPr>
        <w:spacing w:after="0" w:line="360" w:lineRule="auto"/>
        <w:jc w:val="both"/>
        <w:rPr>
          <w:rFonts w:ascii="Arial" w:eastAsia="Arial" w:hAnsi="Arial" w:cs="Arial"/>
          <w:color w:val="000000"/>
          <w:sz w:val="24"/>
          <w:szCs w:val="24"/>
          <w:highlight w:val="yellow"/>
        </w:rPr>
      </w:pPr>
      <w:bookmarkStart w:id="1" w:name="_heading=h.gjdgxs" w:colFirst="0" w:colLast="0"/>
      <w:bookmarkEnd w:id="1"/>
      <w:r>
        <w:rPr>
          <w:rFonts w:ascii="Arial" w:eastAsia="Arial" w:hAnsi="Arial" w:cs="Arial"/>
          <w:color w:val="000000"/>
          <w:sz w:val="24"/>
          <w:szCs w:val="24"/>
        </w:rPr>
        <w:lastRenderedPageBreak/>
        <w:t>Η ΟΜΕΑ μελετά τα σχόλια των φοιτητ</w:t>
      </w:r>
      <w:r>
        <w:rPr>
          <w:rFonts w:ascii="Arial" w:eastAsia="Arial" w:hAnsi="Arial" w:cs="Arial"/>
          <w:color w:val="000000"/>
          <w:sz w:val="24"/>
          <w:szCs w:val="24"/>
        </w:rPr>
        <w:t xml:space="preserve">ών με προσοχή. Αξιολογεί την </w:t>
      </w:r>
      <w:r>
        <w:rPr>
          <w:rFonts w:ascii="Arial" w:eastAsia="Arial" w:hAnsi="Arial" w:cs="Arial"/>
          <w:sz w:val="24"/>
          <w:szCs w:val="24"/>
        </w:rPr>
        <w:t>π</w:t>
      </w:r>
      <w:r>
        <w:rPr>
          <w:rFonts w:ascii="Arial" w:eastAsia="Arial" w:hAnsi="Arial" w:cs="Arial"/>
          <w:color w:val="000000"/>
          <w:sz w:val="24"/>
          <w:szCs w:val="24"/>
        </w:rPr>
        <w:t xml:space="preserve">οιότητα των </w:t>
      </w:r>
      <w:r>
        <w:rPr>
          <w:rFonts w:ascii="Arial" w:eastAsia="Arial" w:hAnsi="Arial" w:cs="Arial"/>
          <w:sz w:val="24"/>
          <w:szCs w:val="24"/>
        </w:rPr>
        <w:t>σ</w:t>
      </w:r>
      <w:r>
        <w:rPr>
          <w:rFonts w:ascii="Arial" w:eastAsia="Arial" w:hAnsi="Arial" w:cs="Arial"/>
          <w:color w:val="000000"/>
          <w:sz w:val="24"/>
          <w:szCs w:val="24"/>
        </w:rPr>
        <w:t>χολίων και ελέγχει αν υπάρχει λόγος επισήμανσης και αντιμετώπισης προβλημάτων που ανακύπτουν. Εάν υπάρχει ένας αριθμός «αρνητικών» σχολίων που αναφέρονται ή επισημαίνουν το ίδιο πρόβλημα σε κάποιο μάθημα, από τρει</w:t>
      </w:r>
      <w:r>
        <w:rPr>
          <w:rFonts w:ascii="Arial" w:eastAsia="Arial" w:hAnsi="Arial" w:cs="Arial"/>
          <w:color w:val="000000"/>
          <w:sz w:val="24"/>
          <w:szCs w:val="24"/>
        </w:rPr>
        <w:t>ς ή περισσότερους φοιτητές, η Επιτροπή κάνει σύσταση στον Διδάσκοντα προκειμένου εκείνος, αφενός να το αιτιολογήσει, και αφετέρου να ενεργήσει κατάλληλα ώστε να το επιλύσε</w:t>
      </w:r>
      <w:r>
        <w:rPr>
          <w:rFonts w:ascii="Arial" w:eastAsia="Arial" w:hAnsi="Arial" w:cs="Arial"/>
          <w:sz w:val="24"/>
          <w:szCs w:val="24"/>
        </w:rPr>
        <w:t>ι</w:t>
      </w:r>
      <w:r>
        <w:rPr>
          <w:rFonts w:ascii="Arial" w:eastAsia="Arial" w:hAnsi="Arial" w:cs="Arial"/>
          <w:color w:val="000000"/>
          <w:sz w:val="24"/>
          <w:szCs w:val="24"/>
        </w:rPr>
        <w:t xml:space="preserve">. </w:t>
      </w:r>
      <w:r>
        <w:rPr>
          <w:rFonts w:ascii="Arial" w:eastAsia="Arial" w:hAnsi="Arial" w:cs="Arial"/>
          <w:sz w:val="24"/>
          <w:szCs w:val="24"/>
        </w:rPr>
        <w:t>Σχόλια</w:t>
      </w:r>
      <w:r>
        <w:rPr>
          <w:rFonts w:ascii="Arial" w:eastAsia="Arial" w:hAnsi="Arial" w:cs="Arial"/>
          <w:color w:val="000000"/>
          <w:sz w:val="24"/>
          <w:szCs w:val="24"/>
        </w:rPr>
        <w:t xml:space="preserve"> στα οποία </w:t>
      </w:r>
      <w:r>
        <w:rPr>
          <w:rFonts w:ascii="Arial" w:eastAsia="Arial" w:hAnsi="Arial" w:cs="Arial"/>
          <w:sz w:val="24"/>
          <w:szCs w:val="24"/>
        </w:rPr>
        <w:t>παρουσιάζονται αντικρουόμενες απόψεις για το ίδιο θέμα, δεν θα λαμβάνονται υπόψη.</w:t>
      </w:r>
      <w:r>
        <w:rPr>
          <w:rFonts w:ascii="Arial" w:eastAsia="Arial" w:hAnsi="Arial" w:cs="Arial"/>
          <w:color w:val="000000"/>
          <w:sz w:val="24"/>
          <w:szCs w:val="24"/>
        </w:rPr>
        <w:t xml:space="preserve"> </w:t>
      </w:r>
    </w:p>
    <w:p w14:paraId="00000011" w14:textId="77777777" w:rsidR="007A0229" w:rsidRDefault="007A0229">
      <w:pPr>
        <w:spacing w:after="0" w:line="360" w:lineRule="auto"/>
        <w:ind w:firstLine="720"/>
        <w:jc w:val="both"/>
        <w:rPr>
          <w:rFonts w:ascii="Arial" w:eastAsia="Arial" w:hAnsi="Arial" w:cs="Arial"/>
          <w:sz w:val="24"/>
          <w:szCs w:val="24"/>
          <w:highlight w:val="yellow"/>
        </w:rPr>
      </w:pPr>
    </w:p>
    <w:p w14:paraId="00000012" w14:textId="77777777" w:rsidR="007A0229" w:rsidRDefault="00A44EC8">
      <w:pPr>
        <w:spacing w:after="0" w:line="360" w:lineRule="auto"/>
        <w:jc w:val="both"/>
        <w:rPr>
          <w:rFonts w:ascii="Arial" w:eastAsia="Arial" w:hAnsi="Arial" w:cs="Arial"/>
          <w:sz w:val="24"/>
          <w:szCs w:val="24"/>
        </w:rPr>
      </w:pPr>
      <w:r>
        <w:rPr>
          <w:rFonts w:ascii="Arial" w:eastAsia="Arial" w:hAnsi="Arial" w:cs="Arial"/>
          <w:sz w:val="24"/>
          <w:szCs w:val="24"/>
        </w:rPr>
        <w:t>Στο τέλος της διαδικασίας</w:t>
      </w:r>
      <w:r>
        <w:t xml:space="preserve"> </w:t>
      </w:r>
      <w:r>
        <w:rPr>
          <w:rFonts w:ascii="Arial" w:eastAsia="Arial" w:hAnsi="Arial" w:cs="Arial"/>
          <w:sz w:val="24"/>
          <w:szCs w:val="24"/>
        </w:rPr>
        <w:t xml:space="preserve">αξιολόγησης, η ΟΜΕΑ δίνει στον κάθε Διδάσκοντα του οποίου η αξιολόγηση παρουσιάζει αποκλίσεις από το ΜΟ, μια λίστα με τα θέματα που εντοπίζει και </w:t>
      </w:r>
      <w:r>
        <w:rPr>
          <w:rFonts w:ascii="Arial" w:eastAsia="Arial" w:hAnsi="Arial" w:cs="Arial"/>
          <w:sz w:val="24"/>
          <w:szCs w:val="24"/>
        </w:rPr>
        <w:t>ζητά από εκείνον να πληροφορηθεί:</w:t>
      </w:r>
    </w:p>
    <w:p w14:paraId="00000013" w14:textId="77777777" w:rsidR="007A0229" w:rsidRDefault="00A44EC8">
      <w:pPr>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(1) αν ο Διδάσκων θεωρεί ότι υπάρχει κάποια εξήγηση για κάθε απόκλιση ή ζήτημα που έχει ανακύψει (πο</w:t>
      </w:r>
      <w:r>
        <w:rPr>
          <w:rFonts w:ascii="Arial" w:eastAsia="Arial" w:hAnsi="Arial" w:cs="Arial"/>
          <w:sz w:val="24"/>
          <w:szCs w:val="24"/>
        </w:rPr>
        <w:t>ύ</w:t>
      </w:r>
      <w:r>
        <w:rPr>
          <w:rFonts w:ascii="Arial" w:eastAsia="Arial" w:hAnsi="Arial" w:cs="Arial"/>
          <w:color w:val="000000"/>
          <w:sz w:val="24"/>
          <w:szCs w:val="24"/>
        </w:rPr>
        <w:t xml:space="preserve"> τα αποδίδει), και   </w:t>
      </w:r>
    </w:p>
    <w:p w14:paraId="00000014" w14:textId="77777777" w:rsidR="007A0229" w:rsidRDefault="00A44EC8">
      <w:pPr>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(2) να περιγράψει επιγραμματικά τις διαδικασίες που σχεδιάζει να ακολουθήσει προκειμένου να διορθώσ</w:t>
      </w:r>
      <w:r>
        <w:rPr>
          <w:rFonts w:ascii="Arial" w:eastAsia="Arial" w:hAnsi="Arial" w:cs="Arial"/>
          <w:color w:val="000000"/>
          <w:sz w:val="24"/>
          <w:szCs w:val="24"/>
        </w:rPr>
        <w:t>ει το πρόβλημα που έχει εντοπιστεί.</w:t>
      </w:r>
    </w:p>
    <w:p w14:paraId="00000015" w14:textId="77777777" w:rsidR="007A0229" w:rsidRDefault="007A0229">
      <w:pPr>
        <w:spacing w:after="0" w:line="360" w:lineRule="auto"/>
        <w:ind w:left="720"/>
        <w:jc w:val="both"/>
        <w:rPr>
          <w:rFonts w:ascii="Arial" w:eastAsia="Arial" w:hAnsi="Arial" w:cs="Arial"/>
          <w:color w:val="000000"/>
          <w:sz w:val="24"/>
          <w:szCs w:val="24"/>
        </w:rPr>
      </w:pPr>
    </w:p>
    <w:p w14:paraId="429999ED" w14:textId="52186B17" w:rsidR="00457F88" w:rsidRPr="00457F88" w:rsidRDefault="00457F88">
      <w:pPr>
        <w:spacing w:after="0" w:line="360" w:lineRule="auto"/>
        <w:jc w:val="both"/>
        <w:rPr>
          <w:rFonts w:ascii="Arial" w:eastAsia="Arial" w:hAnsi="Arial" w:cs="Arial"/>
          <w:sz w:val="24"/>
          <w:szCs w:val="24"/>
        </w:rPr>
      </w:pPr>
      <w:r>
        <w:rPr>
          <w:rFonts w:ascii="Arial" w:eastAsia="Arial" w:hAnsi="Arial" w:cs="Arial"/>
          <w:sz w:val="24"/>
          <w:szCs w:val="24"/>
        </w:rPr>
        <w:t xml:space="preserve">Στους διδάσκοντες/μαθήματα που εμφανίζουν αποκλίσεις από τον ΜΟ, προτείνεται η δημιουργία ερωτηματολογίου για τους φοιτητές στη σελίδα του μαθήματος στο </w:t>
      </w:r>
      <w:proofErr w:type="spellStart"/>
      <w:r>
        <w:rPr>
          <w:rFonts w:ascii="Arial" w:eastAsia="Arial" w:hAnsi="Arial" w:cs="Arial"/>
          <w:sz w:val="24"/>
          <w:szCs w:val="24"/>
          <w:lang w:val="en-US"/>
        </w:rPr>
        <w:t>ecourse</w:t>
      </w:r>
      <w:proofErr w:type="spellEnd"/>
      <w:r>
        <w:rPr>
          <w:rFonts w:ascii="Arial" w:eastAsia="Arial" w:hAnsi="Arial" w:cs="Arial"/>
          <w:sz w:val="24"/>
          <w:szCs w:val="24"/>
        </w:rPr>
        <w:t xml:space="preserve"> για τη διερεύνηση πιο ποιοτικών στοιχείων που σχετίζονται με τις δυσκολίες των φοιτητών (π.χ. Για ποιο λόγο ένας φοιτητής δεν παρακολουθεί τις διαλέξεις του μαθήματος;)</w:t>
      </w:r>
      <w:r w:rsidRPr="00457F88">
        <w:rPr>
          <w:rFonts w:ascii="Arial" w:eastAsia="Arial" w:hAnsi="Arial" w:cs="Arial"/>
          <w:sz w:val="24"/>
          <w:szCs w:val="24"/>
        </w:rPr>
        <w:t xml:space="preserve">. </w:t>
      </w:r>
      <w:r>
        <w:rPr>
          <w:rFonts w:ascii="Arial" w:eastAsia="Arial" w:hAnsi="Arial" w:cs="Arial"/>
          <w:sz w:val="24"/>
          <w:szCs w:val="24"/>
        </w:rPr>
        <w:t>Ερωτηματολόγια τέτοιου τύπου θα ήταν χρήσιμα για όλους τους διδάσκοντες/μαθήματα, ανεξάρτητα από τα αποτελέσματα των αξιολογήσεων των φοιτητών.</w:t>
      </w:r>
    </w:p>
    <w:p w14:paraId="026943FE" w14:textId="77777777" w:rsidR="00457F88" w:rsidRDefault="00457F88">
      <w:pPr>
        <w:spacing w:after="0" w:line="360" w:lineRule="auto"/>
        <w:jc w:val="both"/>
        <w:rPr>
          <w:rFonts w:ascii="Arial" w:eastAsia="Arial" w:hAnsi="Arial" w:cs="Arial"/>
          <w:sz w:val="24"/>
          <w:szCs w:val="24"/>
        </w:rPr>
      </w:pPr>
    </w:p>
    <w:p w14:paraId="00000016" w14:textId="19B2FB8E" w:rsidR="007A0229" w:rsidRDefault="00A44EC8">
      <w:pPr>
        <w:spacing w:after="0" w:line="360" w:lineRule="auto"/>
        <w:jc w:val="both"/>
        <w:rPr>
          <w:rFonts w:ascii="Arial" w:eastAsia="Arial" w:hAnsi="Arial" w:cs="Arial"/>
          <w:sz w:val="24"/>
          <w:szCs w:val="24"/>
        </w:rPr>
      </w:pPr>
      <w:r>
        <w:rPr>
          <w:rFonts w:ascii="Arial" w:eastAsia="Arial" w:hAnsi="Arial" w:cs="Arial"/>
          <w:sz w:val="24"/>
          <w:szCs w:val="24"/>
        </w:rPr>
        <w:t>Οι απαντήσεις θα πρέπει να στέλνονται στο e-</w:t>
      </w:r>
      <w:proofErr w:type="spellStart"/>
      <w:r>
        <w:rPr>
          <w:rFonts w:ascii="Arial" w:eastAsia="Arial" w:hAnsi="Arial" w:cs="Arial"/>
          <w:sz w:val="24"/>
          <w:szCs w:val="24"/>
        </w:rPr>
        <w:t>mail</w:t>
      </w:r>
      <w:proofErr w:type="spellEnd"/>
      <w:r>
        <w:rPr>
          <w:rFonts w:ascii="Arial" w:eastAsia="Arial" w:hAnsi="Arial" w:cs="Arial"/>
          <w:sz w:val="24"/>
          <w:szCs w:val="24"/>
        </w:rPr>
        <w:t xml:space="preserve"> της ΟΜΕΑ μέσα σε ένα διάστημα δύο μηνών, προκειμένου η Επιτροπή να είναι ενήμερη για τις εκπαιδευτικές αλλαγές που προτίθεται να κάνει ο Διδάσκοντας πριν το επόμενο εξάμη</w:t>
      </w:r>
      <w:r>
        <w:rPr>
          <w:rFonts w:ascii="Arial" w:eastAsia="Arial" w:hAnsi="Arial" w:cs="Arial"/>
          <w:sz w:val="24"/>
          <w:szCs w:val="24"/>
        </w:rPr>
        <w:t xml:space="preserve">νο έτσι ώστε να εξασφαλίζεται η αποτελεσματικότητα της διαδικασίας αξιολόγησης και η βελτίωση του διδακτικού έργου του Τμήματος. Στην περίπτωση που δεν αποσταλεί, εγκαίρως, στην ΟΜΕΑ εμπεριστατωμένη </w:t>
      </w:r>
      <w:r>
        <w:rPr>
          <w:rFonts w:ascii="Arial" w:eastAsia="Arial" w:hAnsi="Arial" w:cs="Arial"/>
          <w:i/>
          <w:sz w:val="24"/>
          <w:szCs w:val="24"/>
        </w:rPr>
        <w:t>Έκθεση Αξιολόγησης και Λήψης Μέτρων</w:t>
      </w:r>
      <w:r>
        <w:rPr>
          <w:rFonts w:ascii="Arial" w:eastAsia="Arial" w:hAnsi="Arial" w:cs="Arial"/>
          <w:sz w:val="24"/>
          <w:szCs w:val="24"/>
        </w:rPr>
        <w:t>, το ζήτημα των αποκλί</w:t>
      </w:r>
      <w:r>
        <w:rPr>
          <w:rFonts w:ascii="Arial" w:eastAsia="Arial" w:hAnsi="Arial" w:cs="Arial"/>
          <w:sz w:val="24"/>
          <w:szCs w:val="24"/>
        </w:rPr>
        <w:t>σεων σε ένα μάθημα θα προωθείται προς συζήτηση στην επερχόμενη ΓΣ του Τμήματος.</w:t>
      </w:r>
    </w:p>
    <w:p w14:paraId="00000017" w14:textId="77777777" w:rsidR="007A0229" w:rsidRDefault="007A0229">
      <w:pPr>
        <w:spacing w:after="0" w:line="360" w:lineRule="auto"/>
        <w:jc w:val="both"/>
        <w:rPr>
          <w:rFonts w:ascii="Arial" w:eastAsia="Arial" w:hAnsi="Arial" w:cs="Arial"/>
          <w:b/>
        </w:rPr>
      </w:pPr>
    </w:p>
    <w:p w14:paraId="00000018" w14:textId="77777777" w:rsidR="007A0229" w:rsidRDefault="00A44EC8">
      <w:pPr>
        <w:spacing w:after="0" w:line="360" w:lineRule="auto"/>
        <w:jc w:val="both"/>
        <w:rPr>
          <w:rFonts w:ascii="Arial" w:eastAsia="Arial" w:hAnsi="Arial" w:cs="Arial"/>
          <w:sz w:val="24"/>
          <w:szCs w:val="24"/>
        </w:rPr>
      </w:pPr>
      <w:r>
        <w:rPr>
          <w:rFonts w:ascii="Arial" w:eastAsia="Arial" w:hAnsi="Arial" w:cs="Arial"/>
          <w:sz w:val="24"/>
          <w:szCs w:val="24"/>
        </w:rPr>
        <w:t xml:space="preserve">Κάθε χρόνο, η ΟΜΕΑ ελέγχει, εάν οι μεταβολές και οι αναπροσαρμογές που έγιναν, βελτίωσαν τις παραμέτρους των μαθημάτων στα οποία παρουσιάστηκαν αποκλίσεις και </w:t>
      </w:r>
      <w:r>
        <w:rPr>
          <w:rFonts w:ascii="Arial" w:eastAsia="Arial" w:hAnsi="Arial" w:cs="Arial"/>
          <w:sz w:val="24"/>
          <w:szCs w:val="24"/>
        </w:rPr>
        <w:lastRenderedPageBreak/>
        <w:t>προβλήματα, και κατά πόσο αυτό αντανακλάται στις αξιολογήσεις των φοιτητών στα ερωτηματολόγια που</w:t>
      </w:r>
      <w:r>
        <w:rPr>
          <w:rFonts w:ascii="Arial" w:eastAsia="Arial" w:hAnsi="Arial" w:cs="Arial"/>
          <w:sz w:val="24"/>
          <w:szCs w:val="24"/>
        </w:rPr>
        <w:t xml:space="preserve"> συμπληρώθηκαν στο επόμενο ακαδημαϊκό εξάμηνο.</w:t>
      </w:r>
    </w:p>
    <w:p w14:paraId="00000019" w14:textId="77777777" w:rsidR="007A0229" w:rsidRDefault="007A0229">
      <w:pPr>
        <w:spacing w:after="0" w:line="360" w:lineRule="auto"/>
        <w:jc w:val="both"/>
        <w:rPr>
          <w:rFonts w:ascii="Arial" w:eastAsia="Arial" w:hAnsi="Arial" w:cs="Arial"/>
          <w:color w:val="000000"/>
        </w:rPr>
      </w:pPr>
    </w:p>
    <w:p w14:paraId="0000001A" w14:textId="77777777" w:rsidR="007A0229" w:rsidRDefault="00A44EC8">
      <w:pP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2. Αποκλίσεις από τον ΜΟ στα ποσοστά Συμμετοχής των φοιτητών στα ερωτηματολόγια</w:t>
      </w:r>
    </w:p>
    <w:p w14:paraId="0000001B" w14:textId="77777777" w:rsidR="007A0229" w:rsidRDefault="00A44EC8">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Η Επιτροπή ενθαρρύνει τους Διδάσκοντες να ενημερώνουν τους φοιτητές και να τους ζητούν να συμμετέχουν στις αξιολογήσεις γιατί θε</w:t>
      </w:r>
      <w:r>
        <w:rPr>
          <w:rFonts w:ascii="Arial" w:eastAsia="Arial" w:hAnsi="Arial" w:cs="Arial"/>
          <w:color w:val="000000"/>
          <w:sz w:val="24"/>
          <w:szCs w:val="24"/>
        </w:rPr>
        <w:t>ωρεί ότι με αυτόν τον τρόπο συμβάλλουν σημαντικά στη βελτίωση του Προγράμματος Σπουδών. Αν παρατηρηθεί μειωμένη συμμετοχή για κάποιον Διδάσκοντα σε ποσοστό μεγαλύτερο από 50% [</w:t>
      </w:r>
      <w:r>
        <w:rPr>
          <w:rFonts w:ascii="Arial" w:eastAsia="Arial" w:hAnsi="Arial" w:cs="Arial"/>
          <w:sz w:val="24"/>
          <w:szCs w:val="24"/>
        </w:rPr>
        <w:t>σ</w:t>
      </w:r>
      <w:r>
        <w:rPr>
          <w:rFonts w:ascii="Arial" w:eastAsia="Arial" w:hAnsi="Arial" w:cs="Arial"/>
          <w:color w:val="000000"/>
          <w:sz w:val="24"/>
          <w:szCs w:val="24"/>
        </w:rPr>
        <w:t>ε σχέση με τα άλλα (α) υποχρεωτικά ή (β) επιλογής μαθήματα του ίδιου έτους</w:t>
      </w:r>
      <w:r>
        <w:rPr>
          <w:rFonts w:ascii="Arial" w:eastAsia="Arial" w:hAnsi="Arial" w:cs="Arial"/>
          <w:sz w:val="24"/>
          <w:szCs w:val="24"/>
        </w:rPr>
        <w:t>]</w:t>
      </w:r>
      <w:r>
        <w:rPr>
          <w:rFonts w:ascii="Arial" w:eastAsia="Arial" w:hAnsi="Arial" w:cs="Arial"/>
          <w:color w:val="000000"/>
          <w:sz w:val="24"/>
          <w:szCs w:val="24"/>
        </w:rPr>
        <w:t>, τό</w:t>
      </w:r>
      <w:r>
        <w:rPr>
          <w:rFonts w:ascii="Arial" w:eastAsia="Arial" w:hAnsi="Arial" w:cs="Arial"/>
          <w:color w:val="000000"/>
          <w:sz w:val="24"/>
          <w:szCs w:val="24"/>
        </w:rPr>
        <w:t>τε η Επιτροπή ζητά από τον Διδάσκοντα να προβεί σε ενέργειες ώστε να αυξήσει τη συμμετοχή, αφενός μέσω ανάρτησης ανακοίνωσης στο e-</w:t>
      </w:r>
      <w:proofErr w:type="spellStart"/>
      <w:r>
        <w:rPr>
          <w:rFonts w:ascii="Arial" w:eastAsia="Arial" w:hAnsi="Arial" w:cs="Arial"/>
          <w:color w:val="000000"/>
          <w:sz w:val="24"/>
          <w:szCs w:val="24"/>
        </w:rPr>
        <w:t>course</w:t>
      </w:r>
      <w:proofErr w:type="spellEnd"/>
      <w:r>
        <w:rPr>
          <w:rFonts w:ascii="Arial" w:eastAsia="Arial" w:hAnsi="Arial" w:cs="Arial"/>
          <w:color w:val="000000"/>
          <w:sz w:val="24"/>
          <w:szCs w:val="24"/>
        </w:rPr>
        <w:t xml:space="preserve"> και αφετέρου μέσω συστηματικών επισημάνσεων στα μαθήματα. Τα ποσοστά συμμετοχής θα επανεξετάζονται στο επόμενο εξάμηνο</w:t>
      </w:r>
      <w:r>
        <w:rPr>
          <w:rFonts w:ascii="Arial" w:eastAsia="Arial" w:hAnsi="Arial" w:cs="Arial"/>
          <w:color w:val="000000"/>
          <w:sz w:val="24"/>
          <w:szCs w:val="24"/>
        </w:rPr>
        <w:t xml:space="preserve"> ή διδακτικό έτος.</w:t>
      </w:r>
    </w:p>
    <w:p w14:paraId="0000001C" w14:textId="77777777" w:rsidR="007A0229" w:rsidRDefault="007A0229">
      <w:pPr>
        <w:spacing w:after="0" w:line="360" w:lineRule="auto"/>
        <w:jc w:val="both"/>
        <w:rPr>
          <w:rFonts w:ascii="Arial" w:eastAsia="Arial" w:hAnsi="Arial" w:cs="Arial"/>
          <w:color w:val="000000"/>
          <w:sz w:val="24"/>
          <w:szCs w:val="24"/>
        </w:rPr>
      </w:pPr>
    </w:p>
    <w:p w14:paraId="0000001D" w14:textId="77777777" w:rsidR="007A0229" w:rsidRDefault="007A0229">
      <w:pPr>
        <w:spacing w:after="0" w:line="360" w:lineRule="auto"/>
        <w:ind w:firstLine="720"/>
        <w:jc w:val="both"/>
        <w:rPr>
          <w:rFonts w:ascii="Arial" w:eastAsia="Arial" w:hAnsi="Arial" w:cs="Arial"/>
          <w:sz w:val="24"/>
          <w:szCs w:val="24"/>
        </w:rPr>
      </w:pPr>
      <w:bookmarkStart w:id="2" w:name="_heading=h.rjba71d2lmpi" w:colFirst="0" w:colLast="0"/>
      <w:bookmarkEnd w:id="2"/>
    </w:p>
    <w:p w14:paraId="0000001E" w14:textId="77777777" w:rsidR="007A0229" w:rsidRDefault="00A44EC8">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3. Καλές διδακτικές πρακτικές</w:t>
      </w:r>
    </w:p>
    <w:p w14:paraId="0000001F" w14:textId="77777777" w:rsidR="007A0229" w:rsidRDefault="00A44EC8">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Η ΟΜΕΑ θα καταγράφει καλές πρακτικές όπως προκύπτουν από τα σχόλια των φοιτητών και θα ενημερώνει τη ΓΣ του Τμήματος με σκοπό τη συνολική βελτίωση των εκπαιδευτικών διαδικασιών. Οι φοιτητές θα πρέπει να εντοπίζουν τις πρακτικές αυτές και να τις επισημαίνου</w:t>
      </w:r>
      <w:r>
        <w:rPr>
          <w:rFonts w:ascii="Arial" w:eastAsia="Arial" w:hAnsi="Arial" w:cs="Arial"/>
          <w:color w:val="000000"/>
          <w:sz w:val="24"/>
          <w:szCs w:val="24"/>
        </w:rPr>
        <w:t>ν στα ερωτηματολόγια.</w:t>
      </w:r>
    </w:p>
    <w:p w14:paraId="00000020" w14:textId="77777777" w:rsidR="007A0229" w:rsidRDefault="007A0229">
      <w:pPr>
        <w:spacing w:after="0" w:line="360" w:lineRule="auto"/>
        <w:jc w:val="center"/>
        <w:rPr>
          <w:rFonts w:ascii="Arial" w:eastAsia="Arial" w:hAnsi="Arial" w:cs="Arial"/>
          <w:b/>
          <w:sz w:val="24"/>
          <w:szCs w:val="24"/>
        </w:rPr>
      </w:pPr>
    </w:p>
    <w:p w14:paraId="00000021" w14:textId="77777777" w:rsidR="007A0229" w:rsidRDefault="007A0229">
      <w:pPr>
        <w:spacing w:after="0" w:line="360" w:lineRule="auto"/>
        <w:jc w:val="center"/>
        <w:rPr>
          <w:rFonts w:ascii="Arial" w:eastAsia="Arial" w:hAnsi="Arial" w:cs="Arial"/>
          <w:b/>
          <w:sz w:val="24"/>
          <w:szCs w:val="24"/>
        </w:rPr>
      </w:pPr>
    </w:p>
    <w:p w14:paraId="00000022" w14:textId="77777777" w:rsidR="007A0229" w:rsidRDefault="007A0229">
      <w:pPr>
        <w:spacing w:after="0" w:line="360" w:lineRule="auto"/>
        <w:jc w:val="center"/>
        <w:rPr>
          <w:rFonts w:ascii="Arial" w:eastAsia="Arial" w:hAnsi="Arial" w:cs="Arial"/>
          <w:b/>
          <w:sz w:val="24"/>
          <w:szCs w:val="24"/>
        </w:rPr>
      </w:pPr>
    </w:p>
    <w:p w14:paraId="00000023" w14:textId="77777777" w:rsidR="007A0229" w:rsidRDefault="007A0229">
      <w:pPr>
        <w:spacing w:after="0" w:line="360" w:lineRule="auto"/>
        <w:jc w:val="center"/>
        <w:rPr>
          <w:rFonts w:ascii="Arial" w:eastAsia="Arial" w:hAnsi="Arial" w:cs="Arial"/>
          <w:b/>
          <w:sz w:val="24"/>
          <w:szCs w:val="24"/>
        </w:rPr>
      </w:pPr>
    </w:p>
    <w:p w14:paraId="00000024" w14:textId="77777777" w:rsidR="007A0229" w:rsidRDefault="007A0229">
      <w:pPr>
        <w:spacing w:after="0" w:line="240" w:lineRule="auto"/>
        <w:jc w:val="both"/>
        <w:rPr>
          <w:rFonts w:ascii="Arial" w:eastAsia="Arial" w:hAnsi="Arial" w:cs="Arial"/>
          <w:sz w:val="24"/>
          <w:szCs w:val="24"/>
        </w:rPr>
      </w:pPr>
    </w:p>
    <w:p w14:paraId="00000025" w14:textId="77777777" w:rsidR="007A0229" w:rsidRDefault="007A0229">
      <w:pPr>
        <w:spacing w:after="0" w:line="240" w:lineRule="auto"/>
        <w:jc w:val="both"/>
        <w:rPr>
          <w:rFonts w:ascii="Arial" w:eastAsia="Arial" w:hAnsi="Arial" w:cs="Arial"/>
          <w:b/>
        </w:rPr>
      </w:pPr>
    </w:p>
    <w:p w14:paraId="00000026" w14:textId="77777777" w:rsidR="007A0229" w:rsidRDefault="00A44EC8">
      <w:pPr>
        <w:spacing w:after="0" w:line="360" w:lineRule="auto"/>
        <w:jc w:val="both"/>
        <w:rPr>
          <w:rFonts w:ascii="Arial" w:eastAsia="Arial" w:hAnsi="Arial" w:cs="Arial"/>
          <w:b/>
          <w:i/>
        </w:rPr>
      </w:pPr>
      <w:r>
        <w:rPr>
          <w:rFonts w:ascii="Arial" w:eastAsia="Arial" w:hAnsi="Arial" w:cs="Arial"/>
          <w:b/>
        </w:rPr>
        <w:t xml:space="preserve">* </w:t>
      </w:r>
      <w:r>
        <w:rPr>
          <w:rFonts w:ascii="Arial" w:eastAsia="Arial" w:hAnsi="Arial" w:cs="Arial"/>
          <w:b/>
          <w:i/>
        </w:rPr>
        <w:t>Ένα μέλος ΟΜΕΑ δεν επιτρέπεται να συμμετέχει στις διαδικασίες ελέγχου αποκλίσεων ή ζητημάτων που αφορούν το ίδιο ή Διδάσκοντες με τους οποίους ανήκει στο ίδιο εργαστήριο και/ή συμβάλλει στη διδασκαλία κοινών μαθημάτων ή εργαστ</w:t>
      </w:r>
      <w:r>
        <w:rPr>
          <w:rFonts w:ascii="Arial" w:eastAsia="Arial" w:hAnsi="Arial" w:cs="Arial"/>
          <w:b/>
          <w:i/>
        </w:rPr>
        <w:t>ηρίων.</w:t>
      </w:r>
    </w:p>
    <w:p w14:paraId="00000027" w14:textId="77777777" w:rsidR="007A0229" w:rsidRDefault="007A0229">
      <w:pPr>
        <w:spacing w:after="0" w:line="360" w:lineRule="auto"/>
        <w:jc w:val="both"/>
        <w:rPr>
          <w:rFonts w:ascii="Arial" w:eastAsia="Arial" w:hAnsi="Arial" w:cs="Arial"/>
          <w:color w:val="000000"/>
          <w:sz w:val="24"/>
          <w:szCs w:val="24"/>
        </w:rPr>
      </w:pPr>
    </w:p>
    <w:p w14:paraId="00000028" w14:textId="2B0B9F01" w:rsidR="007A0229" w:rsidRDefault="00A44EC8">
      <w:pPr>
        <w:spacing w:after="0" w:line="360" w:lineRule="auto"/>
        <w:jc w:val="both"/>
        <w:rPr>
          <w:rFonts w:ascii="Arial" w:eastAsia="Arial" w:hAnsi="Arial" w:cs="Arial"/>
          <w:b/>
          <w:i/>
          <w:color w:val="000000"/>
        </w:rPr>
      </w:pPr>
      <w:r>
        <w:rPr>
          <w:rFonts w:ascii="Arial" w:eastAsia="Arial" w:hAnsi="Arial" w:cs="Arial"/>
          <w:b/>
          <w:color w:val="000000"/>
        </w:rPr>
        <w:t xml:space="preserve">* </w:t>
      </w:r>
      <w:r>
        <w:rPr>
          <w:rFonts w:ascii="Arial" w:eastAsia="Arial" w:hAnsi="Arial" w:cs="Arial"/>
          <w:b/>
          <w:i/>
          <w:color w:val="000000"/>
        </w:rPr>
        <w:t xml:space="preserve">Επισημαίνεται ότι η συμπλήρωση των ερωτηματολογίων, </w:t>
      </w:r>
      <w:r w:rsidRPr="00457F88">
        <w:rPr>
          <w:rFonts w:ascii="Arial" w:eastAsia="Arial" w:hAnsi="Arial" w:cs="Arial"/>
          <w:b/>
          <w:i/>
          <w:color w:val="000000"/>
        </w:rPr>
        <w:t xml:space="preserve">δεν θα πρέπει να γίνεται ποτέ </w:t>
      </w:r>
      <w:r>
        <w:rPr>
          <w:rFonts w:ascii="Arial" w:eastAsia="Arial" w:hAnsi="Arial" w:cs="Arial"/>
          <w:b/>
          <w:i/>
          <w:color w:val="000000"/>
        </w:rPr>
        <w:t>παρουσία οποιουδήποτε Διδάσκοντα</w:t>
      </w:r>
      <w:r>
        <w:rPr>
          <w:rFonts w:ascii="Arial" w:eastAsia="Arial" w:hAnsi="Arial" w:cs="Arial"/>
          <w:b/>
          <w:i/>
          <w:color w:val="000000"/>
        </w:rPr>
        <w:t>.</w:t>
      </w:r>
    </w:p>
    <w:p w14:paraId="00000029" w14:textId="77777777" w:rsidR="007A0229" w:rsidRDefault="007A0229">
      <w:pPr>
        <w:spacing w:after="0" w:line="360" w:lineRule="auto"/>
        <w:jc w:val="both"/>
        <w:rPr>
          <w:rFonts w:ascii="Arial" w:eastAsia="Arial" w:hAnsi="Arial" w:cs="Arial"/>
          <w:b/>
          <w:i/>
          <w:color w:val="000000"/>
        </w:rPr>
      </w:pPr>
    </w:p>
    <w:p w14:paraId="0000002A" w14:textId="77777777" w:rsidR="007A0229" w:rsidRDefault="00A44EC8">
      <w:pPr>
        <w:spacing w:after="0" w:line="360" w:lineRule="auto"/>
        <w:jc w:val="both"/>
        <w:rPr>
          <w:rFonts w:ascii="Arial" w:eastAsia="Arial" w:hAnsi="Arial" w:cs="Arial"/>
          <w:b/>
          <w:i/>
          <w:color w:val="000000"/>
        </w:rPr>
      </w:pPr>
      <w:bookmarkStart w:id="3" w:name="_heading=h.30j0zll" w:colFirst="0" w:colLast="0"/>
      <w:bookmarkEnd w:id="3"/>
      <w:r>
        <w:rPr>
          <w:rFonts w:ascii="Arial" w:eastAsia="Arial" w:hAnsi="Arial" w:cs="Arial"/>
          <w:b/>
          <w:color w:val="000000"/>
        </w:rPr>
        <w:lastRenderedPageBreak/>
        <w:t xml:space="preserve">* </w:t>
      </w:r>
      <w:r>
        <w:rPr>
          <w:rFonts w:ascii="Arial" w:eastAsia="Arial" w:hAnsi="Arial" w:cs="Arial"/>
          <w:b/>
          <w:i/>
          <w:color w:val="000000"/>
        </w:rPr>
        <w:t xml:space="preserve">Οι </w:t>
      </w:r>
      <w:r>
        <w:rPr>
          <w:rFonts w:ascii="Arial" w:eastAsia="Arial" w:hAnsi="Arial" w:cs="Arial"/>
          <w:b/>
          <w:i/>
        </w:rPr>
        <w:t>φοιτητές πρέπει να αξιολογούν κάθε Διδάσκοντα που συμβάλλει στο μάθημα, όχι μόνο τον κύριο Διδάσκοντα. Δηλαδή και τους συν-διδάσκοντες καθώς και το επικουρικό προσωπικό (π.χ. ΕΔΙΠ, ΕΤΕΠ, 4</w:t>
      </w:r>
      <w:r>
        <w:rPr>
          <w:rFonts w:ascii="Arial" w:eastAsia="Arial" w:hAnsi="Arial" w:cs="Arial"/>
          <w:b/>
          <w:i/>
        </w:rPr>
        <w:t xml:space="preserve">07 </w:t>
      </w:r>
      <w:proofErr w:type="spellStart"/>
      <w:r>
        <w:rPr>
          <w:rFonts w:ascii="Arial" w:eastAsia="Arial" w:hAnsi="Arial" w:cs="Arial"/>
          <w:b/>
          <w:i/>
        </w:rPr>
        <w:t>κτλ</w:t>
      </w:r>
      <w:proofErr w:type="spellEnd"/>
      <w:r>
        <w:rPr>
          <w:rFonts w:ascii="Arial" w:eastAsia="Arial" w:hAnsi="Arial" w:cs="Arial"/>
          <w:b/>
          <w:i/>
        </w:rPr>
        <w:t xml:space="preserve">). </w:t>
      </w:r>
    </w:p>
    <w:p w14:paraId="0000002B" w14:textId="77777777" w:rsidR="007A0229" w:rsidRDefault="007A0229">
      <w:pPr>
        <w:spacing w:after="0" w:line="360" w:lineRule="auto"/>
        <w:jc w:val="both"/>
        <w:rPr>
          <w:rFonts w:ascii="Arial" w:eastAsia="Arial" w:hAnsi="Arial" w:cs="Arial"/>
          <w:i/>
          <w:color w:val="000000"/>
        </w:rPr>
      </w:pPr>
    </w:p>
    <w:p w14:paraId="0000002C" w14:textId="77777777" w:rsidR="007A0229" w:rsidRDefault="00A44EC8">
      <w:pPr>
        <w:spacing w:after="0" w:line="360" w:lineRule="auto"/>
        <w:jc w:val="both"/>
        <w:rPr>
          <w:rFonts w:ascii="Arial" w:eastAsia="Arial" w:hAnsi="Arial" w:cs="Arial"/>
          <w:b/>
          <w:i/>
          <w:color w:val="000000"/>
        </w:rPr>
      </w:pPr>
      <w:r>
        <w:rPr>
          <w:rFonts w:ascii="Arial" w:eastAsia="Arial" w:hAnsi="Arial" w:cs="Arial"/>
          <w:b/>
          <w:color w:val="000000"/>
        </w:rPr>
        <w:t>*</w:t>
      </w:r>
      <w:r>
        <w:rPr>
          <w:rFonts w:ascii="Arial" w:eastAsia="Arial" w:hAnsi="Arial" w:cs="Arial"/>
          <w:b/>
          <w:i/>
          <w:color w:val="000000"/>
        </w:rPr>
        <w:t xml:space="preserve"> Ο Κανονισμός αυτός ανανεώνεται κάθε χρόνο μετά από έγκριση της ΓΣ, και αναρτάται στην ιστοσελίδα του Τμήματος.</w:t>
      </w:r>
    </w:p>
    <w:p w14:paraId="0000002D" w14:textId="77777777" w:rsidR="007A0229" w:rsidRDefault="007A0229">
      <w:pPr>
        <w:spacing w:after="0" w:line="360" w:lineRule="auto"/>
        <w:jc w:val="both"/>
        <w:rPr>
          <w:rFonts w:ascii="Arial" w:eastAsia="Arial" w:hAnsi="Arial" w:cs="Arial"/>
          <w:b/>
          <w:i/>
          <w:color w:val="000000"/>
        </w:rPr>
      </w:pPr>
    </w:p>
    <w:p w14:paraId="0000002E" w14:textId="77777777" w:rsidR="007A0229" w:rsidRDefault="007A0229">
      <w:pPr>
        <w:spacing w:after="0" w:line="360" w:lineRule="auto"/>
        <w:jc w:val="both"/>
        <w:rPr>
          <w:rFonts w:ascii="Arial" w:eastAsia="Arial" w:hAnsi="Arial" w:cs="Arial"/>
          <w:b/>
          <w:i/>
          <w:color w:val="000000"/>
        </w:rPr>
      </w:pPr>
    </w:p>
    <w:p w14:paraId="0000002F" w14:textId="77777777" w:rsidR="007A0229" w:rsidRDefault="00A44EC8">
      <w:pP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w:t>
      </w:r>
    </w:p>
    <w:sectPr w:rsidR="007A0229">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29"/>
    <w:rsid w:val="00457F88"/>
    <w:rsid w:val="007A0229"/>
    <w:rsid w:val="00A4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2144"/>
  <w15:docId w15:val="{C3BBE60C-3CEB-4E8D-B5E3-863143DF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3687"/>
    <w:pPr>
      <w:ind w:left="720"/>
      <w:contextualSpacing/>
    </w:pPr>
  </w:style>
  <w:style w:type="character" w:styleId="CommentReference">
    <w:name w:val="annotation reference"/>
    <w:basedOn w:val="DefaultParagraphFont"/>
    <w:uiPriority w:val="99"/>
    <w:semiHidden/>
    <w:unhideWhenUsed/>
    <w:rsid w:val="00BC2639"/>
    <w:rPr>
      <w:sz w:val="16"/>
      <w:szCs w:val="16"/>
    </w:rPr>
  </w:style>
  <w:style w:type="paragraph" w:styleId="CommentText">
    <w:name w:val="annotation text"/>
    <w:basedOn w:val="Normal"/>
    <w:link w:val="CommentTextChar"/>
    <w:uiPriority w:val="99"/>
    <w:semiHidden/>
    <w:unhideWhenUsed/>
    <w:rsid w:val="00BC2639"/>
    <w:pPr>
      <w:spacing w:line="240" w:lineRule="auto"/>
    </w:pPr>
    <w:rPr>
      <w:sz w:val="20"/>
      <w:szCs w:val="20"/>
    </w:rPr>
  </w:style>
  <w:style w:type="character" w:customStyle="1" w:styleId="CommentTextChar">
    <w:name w:val="Comment Text Char"/>
    <w:basedOn w:val="DefaultParagraphFont"/>
    <w:link w:val="CommentText"/>
    <w:uiPriority w:val="99"/>
    <w:semiHidden/>
    <w:rsid w:val="00BC2639"/>
    <w:rPr>
      <w:sz w:val="20"/>
      <w:szCs w:val="20"/>
    </w:rPr>
  </w:style>
  <w:style w:type="paragraph" w:styleId="CommentSubject">
    <w:name w:val="annotation subject"/>
    <w:basedOn w:val="CommentText"/>
    <w:next w:val="CommentText"/>
    <w:link w:val="CommentSubjectChar"/>
    <w:uiPriority w:val="99"/>
    <w:semiHidden/>
    <w:unhideWhenUsed/>
    <w:rsid w:val="00BC2639"/>
    <w:rPr>
      <w:b/>
      <w:bCs/>
    </w:rPr>
  </w:style>
  <w:style w:type="character" w:customStyle="1" w:styleId="CommentSubjectChar">
    <w:name w:val="Comment Subject Char"/>
    <w:basedOn w:val="CommentTextChar"/>
    <w:link w:val="CommentSubject"/>
    <w:uiPriority w:val="99"/>
    <w:semiHidden/>
    <w:rsid w:val="00BC2639"/>
    <w:rPr>
      <w:b/>
      <w:bCs/>
      <w:sz w:val="20"/>
      <w:szCs w:val="20"/>
    </w:rPr>
  </w:style>
  <w:style w:type="paragraph" w:styleId="BalloonText">
    <w:name w:val="Balloon Text"/>
    <w:basedOn w:val="Normal"/>
    <w:link w:val="BalloonTextChar"/>
    <w:uiPriority w:val="99"/>
    <w:semiHidden/>
    <w:unhideWhenUsed/>
    <w:rsid w:val="00BC2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3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29BdPXsbaeln14R680DHvXtgw==">AMUW2mUxJ6ipaLmy6Y9biLhzD6sHR3bO6pDS5kJCJ/Dvk/8X6v73rbZbTHEdAQWkQXu2I7Q17qm++PcC4O2dQ1k0BbifirEH5+QPoVeBrTLqJUAJ90MsETLzOCTLZUVzjPsH5iZBYkuCE+51Z7M3o4j15HnbBkhuXg==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Akis</dc:creator>
  <cp:lastModifiedBy>petros marangos</cp:lastModifiedBy>
  <cp:revision>2</cp:revision>
  <dcterms:created xsi:type="dcterms:W3CDTF">2020-07-09T11:24:00Z</dcterms:created>
  <dcterms:modified xsi:type="dcterms:W3CDTF">2020-07-24T10:54:00Z</dcterms:modified>
</cp:coreProperties>
</file>