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A7" w:rsidRDefault="00955FA7" w:rsidP="00955FA7">
      <w:pPr>
        <w:pStyle w:val="1"/>
        <w:rPr>
          <w:rFonts w:ascii="Cambria" w:hAnsi="Cambria" w:cs="Times New Roman"/>
          <w:sz w:val="28"/>
        </w:rPr>
      </w:pPr>
      <w:bookmarkStart w:id="0" w:name="_Toc386521821"/>
      <w:r>
        <w:rPr>
          <w:rFonts w:ascii="Cambria" w:hAnsi="Cambria" w:cs="Times New Roman"/>
          <w:sz w:val="28"/>
        </w:rPr>
        <w:t>3. Περιγράμματα Μαθημάτων Προγράμματος Σπουδών</w:t>
      </w:r>
      <w:bookmarkEnd w:id="0"/>
    </w:p>
    <w:p w:rsidR="00955FA7" w:rsidRDefault="00955FA7" w:rsidP="00955FA7">
      <w:pPr>
        <w:pStyle w:val="a3"/>
        <w:rPr>
          <w:rFonts w:ascii="Cambria" w:hAnsi="Cambria"/>
          <w:sz w:val="20"/>
          <w:lang w:val="el-GR"/>
        </w:rPr>
      </w:pPr>
    </w:p>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proofErr w:type="spellStart"/>
      <w:r>
        <w:rPr>
          <w:rFonts w:ascii="Calibri" w:hAnsi="Calibri" w:cs="Arial"/>
          <w:b/>
          <w:color w:val="000000"/>
          <w:sz w:val="22"/>
          <w:szCs w:val="22"/>
        </w:rPr>
        <w:t>ΓΕΝΙΚΑ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1117"/>
        <w:gridCol w:w="1262"/>
        <w:gridCol w:w="1208"/>
        <w:gridCol w:w="348"/>
        <w:gridCol w:w="1236"/>
      </w:tblGrid>
      <w:tr w:rsidR="00955FA7" w:rsidTr="00A063A2">
        <w:trPr>
          <w:trHeight w:val="305"/>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A063A2" w:rsidRDefault="00A063A2">
            <w:pPr>
              <w:rPr>
                <w:rFonts w:ascii="Calibri" w:hAnsi="Calibri" w:cs="Arial"/>
                <w:sz w:val="20"/>
                <w:szCs w:val="20"/>
              </w:rPr>
            </w:pPr>
            <w:proofErr w:type="spellStart"/>
            <w:r w:rsidRPr="00A063A2">
              <w:rPr>
                <w:rFonts w:ascii="Calibri" w:hAnsi="Calibri" w:cs="Arial"/>
                <w:sz w:val="20"/>
                <w:szCs w:val="20"/>
              </w:rPr>
              <w:t>ΕΠΙΣΤΗΜΩΝ</w:t>
            </w:r>
            <w:proofErr w:type="spellEnd"/>
            <w:r w:rsidRPr="00A063A2">
              <w:rPr>
                <w:rFonts w:ascii="Calibri" w:hAnsi="Calibri" w:cs="Arial"/>
                <w:sz w:val="20"/>
                <w:szCs w:val="20"/>
              </w:rPr>
              <w:t xml:space="preserve"> </w:t>
            </w:r>
            <w:proofErr w:type="spellStart"/>
            <w:r w:rsidRPr="00A063A2">
              <w:rPr>
                <w:rFonts w:ascii="Calibri" w:hAnsi="Calibri" w:cs="Arial"/>
                <w:sz w:val="20"/>
                <w:szCs w:val="20"/>
              </w:rPr>
              <w:t>ΥΓΕΙΑΣ</w:t>
            </w:r>
            <w:proofErr w:type="spellEnd"/>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A063A2" w:rsidRDefault="00A063A2">
            <w:pPr>
              <w:rPr>
                <w:rFonts w:ascii="Calibri" w:hAnsi="Calibri" w:cs="Arial"/>
                <w:sz w:val="20"/>
                <w:szCs w:val="20"/>
              </w:rPr>
            </w:pPr>
            <w:proofErr w:type="spellStart"/>
            <w:r w:rsidRPr="00A063A2">
              <w:rPr>
                <w:rFonts w:ascii="Calibri" w:hAnsi="Calibri" w:cs="Arial"/>
                <w:sz w:val="20"/>
                <w:szCs w:val="20"/>
              </w:rPr>
              <w:t>ΒΙΟΛΟΓΙΚΩΝ</w:t>
            </w:r>
            <w:proofErr w:type="spellEnd"/>
            <w:r w:rsidRPr="00A063A2">
              <w:rPr>
                <w:rFonts w:ascii="Calibri" w:hAnsi="Calibri" w:cs="Arial"/>
                <w:sz w:val="20"/>
                <w:szCs w:val="20"/>
              </w:rPr>
              <w:t xml:space="preserve"> </w:t>
            </w:r>
            <w:proofErr w:type="spellStart"/>
            <w:r w:rsidRPr="00A063A2">
              <w:rPr>
                <w:rFonts w:ascii="Calibri" w:hAnsi="Calibri" w:cs="Arial"/>
                <w:sz w:val="20"/>
                <w:szCs w:val="20"/>
              </w:rPr>
              <w:t>ΕΦΑΡΜΟΓΩΝ</w:t>
            </w:r>
            <w:proofErr w:type="spellEnd"/>
            <w:r w:rsidRPr="00A063A2">
              <w:rPr>
                <w:rFonts w:ascii="Calibri" w:hAnsi="Calibri" w:cs="Arial"/>
                <w:sz w:val="20"/>
                <w:szCs w:val="20"/>
              </w:rPr>
              <w:t xml:space="preserve"> </w:t>
            </w:r>
            <w:proofErr w:type="spellStart"/>
            <w:r w:rsidRPr="00A063A2">
              <w:rPr>
                <w:rFonts w:ascii="Calibri" w:hAnsi="Calibri" w:cs="Arial"/>
                <w:sz w:val="20"/>
                <w:szCs w:val="20"/>
              </w:rPr>
              <w:t>ΚΑΙ</w:t>
            </w:r>
            <w:proofErr w:type="spellEnd"/>
            <w:r w:rsidRPr="00A063A2">
              <w:rPr>
                <w:rFonts w:ascii="Calibri" w:hAnsi="Calibri" w:cs="Arial"/>
                <w:sz w:val="20"/>
                <w:szCs w:val="20"/>
              </w:rPr>
              <w:t xml:space="preserve"> </w:t>
            </w:r>
            <w:proofErr w:type="spellStart"/>
            <w:r w:rsidRPr="00A063A2">
              <w:rPr>
                <w:rFonts w:ascii="Calibri" w:hAnsi="Calibri" w:cs="Arial"/>
                <w:sz w:val="20"/>
                <w:szCs w:val="20"/>
              </w:rPr>
              <w:t>ΤΕΧΝΟΛΟΓΙΩΝ</w:t>
            </w:r>
            <w:proofErr w:type="spellEnd"/>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A063A2">
            <w:pPr>
              <w:rPr>
                <w:rFonts w:ascii="Calibri" w:hAnsi="Calibri" w:cs="Arial"/>
                <w:color w:val="002060"/>
                <w:sz w:val="20"/>
                <w:szCs w:val="20"/>
                <w:lang w:val="el-GR"/>
              </w:rPr>
            </w:pPr>
            <w:r w:rsidRPr="00A063A2">
              <w:rPr>
                <w:rFonts w:ascii="Calibri" w:hAnsi="Calibri" w:cs="Arial"/>
                <w:sz w:val="20"/>
                <w:szCs w:val="20"/>
                <w:lang w:val="el-GR"/>
              </w:rPr>
              <w:t>Προπτυχιακό</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A063A2" w:rsidP="001C7F04">
            <w:pPr>
              <w:rPr>
                <w:rFonts w:ascii="Calibri" w:hAnsi="Calibri" w:cs="Arial"/>
                <w:b/>
                <w:sz w:val="20"/>
                <w:szCs w:val="20"/>
                <w:lang w:val="el-GR"/>
              </w:rPr>
            </w:pPr>
            <w:r w:rsidRPr="00A063A2">
              <w:rPr>
                <w:rFonts w:ascii="Calibri" w:hAnsi="Calibri" w:cs="Arial"/>
                <w:b/>
                <w:sz w:val="20"/>
                <w:szCs w:val="20"/>
                <w:lang w:val="el-GR"/>
              </w:rPr>
              <w:t>ΒΕΥ60</w:t>
            </w:r>
            <w:r w:rsidR="001C7F04">
              <w:rPr>
                <w:rFonts w:ascii="Calibri" w:hAnsi="Calibri" w:cs="Arial"/>
                <w:b/>
                <w:sz w:val="20"/>
                <w:szCs w:val="20"/>
                <w:lang w:val="el-GR"/>
              </w:rPr>
              <w:t>8</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A063A2">
            <w:pPr>
              <w:rPr>
                <w:rFonts w:ascii="Calibri" w:hAnsi="Calibri" w:cs="Arial"/>
                <w:b/>
                <w:sz w:val="20"/>
                <w:szCs w:val="20"/>
                <w:lang w:val="el-GR"/>
              </w:rPr>
            </w:pPr>
            <w:r>
              <w:rPr>
                <w:rFonts w:ascii="Calibri" w:hAnsi="Calibri" w:cs="Arial"/>
                <w:b/>
                <w:sz w:val="20"/>
                <w:szCs w:val="20"/>
                <w:lang w:val="el-GR"/>
              </w:rPr>
              <w:t>6</w:t>
            </w:r>
            <w:r w:rsidRPr="00A063A2">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A063A2" w:rsidRDefault="001C7F04">
            <w:pPr>
              <w:rPr>
                <w:rFonts w:ascii="Calibri" w:hAnsi="Calibri" w:cs="Arial"/>
                <w:sz w:val="20"/>
                <w:szCs w:val="20"/>
                <w:lang w:val="el-GR"/>
              </w:rPr>
            </w:pPr>
            <w:r>
              <w:rPr>
                <w:rFonts w:ascii="Calibri" w:hAnsi="Calibri" w:cs="Arial"/>
                <w:sz w:val="20"/>
                <w:szCs w:val="20"/>
                <w:lang w:val="el-GR"/>
              </w:rPr>
              <w:t xml:space="preserve">ΕΡΓΑΣΤΗΡΙΟ </w:t>
            </w:r>
            <w:r w:rsidR="00A063A2">
              <w:rPr>
                <w:rFonts w:ascii="Calibri" w:hAnsi="Calibri" w:cs="Arial"/>
                <w:sz w:val="20"/>
                <w:szCs w:val="20"/>
                <w:lang w:val="el-GR"/>
              </w:rPr>
              <w:t>ΒΙΟΤΕΧΝΟΛΟΓΙΑ</w:t>
            </w:r>
            <w:r>
              <w:rPr>
                <w:rFonts w:ascii="Calibri" w:hAnsi="Calibri" w:cs="Arial"/>
                <w:sz w:val="20"/>
                <w:szCs w:val="20"/>
                <w:lang w:val="el-GR"/>
              </w:rPr>
              <w:t>Σ</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1C7F04">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Default="001C7F04">
            <w:pPr>
              <w:jc w:val="center"/>
              <w:rPr>
                <w:rFonts w:ascii="Calibri" w:hAnsi="Calibri" w:cs="Arial"/>
                <w:color w:val="002060"/>
                <w:sz w:val="20"/>
                <w:szCs w:val="20"/>
                <w:lang w:val="el-GR"/>
              </w:rPr>
            </w:pPr>
            <w:r>
              <w:rPr>
                <w:rFonts w:ascii="Calibri" w:hAnsi="Calibri" w:cs="Arial"/>
                <w:color w:val="002060"/>
                <w:sz w:val="20"/>
                <w:szCs w:val="20"/>
                <w:lang w:val="el-GR"/>
              </w:rPr>
              <w:t>4</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1C7F04"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349F2" w:rsidRDefault="00E349F2">
            <w:pPr>
              <w:rPr>
                <w:rFonts w:ascii="Calibri" w:hAnsi="Calibri" w:cs="Arial"/>
                <w:sz w:val="20"/>
                <w:szCs w:val="20"/>
                <w:lang w:val="el-GR"/>
              </w:rPr>
            </w:pPr>
            <w:r w:rsidRPr="00E349F2">
              <w:rPr>
                <w:rFonts w:ascii="Calibri" w:hAnsi="Calibri" w:cs="Arial"/>
                <w:sz w:val="20"/>
                <w:szCs w:val="20"/>
                <w:lang w:val="el-GR"/>
              </w:rPr>
              <w:t>Γενικού Υποβάθρου</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E349F2" w:rsidRDefault="00E349F2">
            <w:pPr>
              <w:rPr>
                <w:rFonts w:ascii="Calibri" w:hAnsi="Calibri" w:cs="Arial"/>
                <w:sz w:val="20"/>
                <w:szCs w:val="20"/>
                <w:lang w:val="el-GR"/>
              </w:rPr>
            </w:pPr>
            <w:r w:rsidRPr="00E349F2">
              <w:rPr>
                <w:rFonts w:ascii="Calibri" w:hAnsi="Calibri" w:cs="Arial"/>
                <w:sz w:val="20"/>
                <w:szCs w:val="20"/>
                <w:lang w:val="el-GR"/>
              </w:rPr>
              <w:t>Όχι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proofErr w:type="spellStart"/>
            <w:r>
              <w:rPr>
                <w:rFonts w:ascii="Calibri" w:hAnsi="Calibri" w:cs="Arial"/>
                <w:b/>
                <w:sz w:val="20"/>
                <w:szCs w:val="20"/>
              </w:rPr>
              <w:t>ΛΩΣΣΑ</w:t>
            </w:r>
            <w:proofErr w:type="spellEnd"/>
            <w:r>
              <w:rPr>
                <w:rFonts w:ascii="Calibri" w:hAnsi="Calibri" w:cs="Arial"/>
                <w:b/>
                <w:sz w:val="20"/>
                <w:szCs w:val="20"/>
              </w:rPr>
              <w:t xml:space="preserve"> </w:t>
            </w:r>
            <w:proofErr w:type="spellStart"/>
            <w:r>
              <w:rPr>
                <w:rFonts w:ascii="Calibri" w:hAnsi="Calibri" w:cs="Arial"/>
                <w:b/>
                <w:sz w:val="20"/>
                <w:szCs w:val="20"/>
              </w:rPr>
              <w:t>ΔΙΔΑΣΚΑΛΙΑΣ</w:t>
            </w:r>
            <w:proofErr w:type="spellEnd"/>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349F2" w:rsidRDefault="00E349F2">
            <w:pPr>
              <w:rPr>
                <w:rFonts w:ascii="Calibri" w:hAnsi="Calibri" w:cs="Arial"/>
                <w:sz w:val="20"/>
                <w:szCs w:val="20"/>
                <w:lang w:val="el-GR"/>
              </w:rPr>
            </w:pPr>
            <w:r w:rsidRPr="00E349F2">
              <w:rPr>
                <w:rFonts w:ascii="Calibri" w:hAnsi="Calibri" w:cs="Arial"/>
                <w:sz w:val="20"/>
                <w:szCs w:val="20"/>
                <w:lang w:val="el-GR"/>
              </w:rPr>
              <w:t>Ελληνικά</w:t>
            </w:r>
          </w:p>
        </w:tc>
      </w:tr>
      <w:tr w:rsidR="00955FA7" w:rsidRPr="00A063A2"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349F2" w:rsidRDefault="00E349F2">
            <w:pPr>
              <w:rPr>
                <w:rFonts w:ascii="Calibri" w:hAnsi="Calibri" w:cs="Arial"/>
                <w:sz w:val="20"/>
                <w:szCs w:val="20"/>
                <w:lang w:val="el-GR"/>
              </w:rPr>
            </w:pPr>
            <w:r w:rsidRPr="00E349F2">
              <w:rPr>
                <w:rFonts w:ascii="Calibri" w:hAnsi="Calibri" w:cs="Arial"/>
                <w:sz w:val="20"/>
                <w:szCs w:val="20"/>
                <w:lang w:val="el-GR"/>
              </w:rPr>
              <w:t>Ναι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349F2" w:rsidRDefault="00E349F2">
            <w:pPr>
              <w:spacing w:after="200" w:line="276" w:lineRule="auto"/>
              <w:rPr>
                <w:rFonts w:ascii="Calibri" w:hAnsi="Calibri" w:cs="Arial"/>
                <w:sz w:val="20"/>
                <w:szCs w:val="20"/>
                <w:lang w:val="en-GB"/>
              </w:rPr>
            </w:pPr>
            <w:r w:rsidRPr="00E349F2">
              <w:rPr>
                <w:rFonts w:ascii="Calibri" w:hAnsi="Calibri" w:cs="Arial"/>
                <w:sz w:val="20"/>
                <w:szCs w:val="20"/>
                <w:lang w:val="en-GB"/>
              </w:rPr>
              <w:t>http://ecourse.uoi.gr/course/view.php?id=419l</w:t>
            </w:r>
          </w:p>
        </w:tc>
      </w:tr>
    </w:tbl>
    <w:p w:rsidR="00955FA7" w:rsidRPr="00E349F2" w:rsidRDefault="00955FA7" w:rsidP="00955FA7">
      <w:pPr>
        <w:rPr>
          <w:lang w:val="en-GB"/>
        </w:rPr>
      </w:pPr>
      <w:r w:rsidRPr="00E349F2">
        <w:rPr>
          <w:lang w:val="en-GB"/>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1C7F04"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1C7F04"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Default="00831576" w:rsidP="00831576">
            <w:pPr>
              <w:widowControl w:val="0"/>
              <w:autoSpaceDE w:val="0"/>
              <w:autoSpaceDN w:val="0"/>
              <w:adjustRightInd w:val="0"/>
              <w:jc w:val="both"/>
              <w:rPr>
                <w:rFonts w:ascii="Calibri" w:hAnsi="Calibri" w:cs="Arial"/>
                <w:i/>
                <w:sz w:val="16"/>
                <w:szCs w:val="16"/>
                <w:lang w:val="el-GR"/>
              </w:rPr>
            </w:pPr>
            <w:r>
              <w:rPr>
                <w:sz w:val="22"/>
                <w:szCs w:val="22"/>
                <w:lang w:val="el-GR"/>
              </w:rPr>
              <w:t>Ο</w:t>
            </w:r>
            <w:r w:rsidR="00D40046" w:rsidRPr="00D40046">
              <w:rPr>
                <w:lang w:val="el-GR"/>
              </w:rPr>
              <w:t xml:space="preserve">ι φοιτητές </w:t>
            </w:r>
            <w:r w:rsidR="00D40046">
              <w:rPr>
                <w:lang w:val="el-GR"/>
              </w:rPr>
              <w:t>θ</w:t>
            </w:r>
            <w:r w:rsidR="00D40046" w:rsidRPr="00D40046">
              <w:rPr>
                <w:lang w:val="el-GR"/>
              </w:rPr>
              <w:t>α εκπαιδευτ</w:t>
            </w:r>
            <w:r>
              <w:rPr>
                <w:lang w:val="el-GR"/>
              </w:rPr>
              <w:t xml:space="preserve">ούν </w:t>
            </w:r>
            <w:r w:rsidR="00D40046" w:rsidRPr="00D40046">
              <w:rPr>
                <w:lang w:val="el-GR"/>
              </w:rPr>
              <w:t>σε βασικές τεχνικές της ανάπτυξης κυττάρων σε</w:t>
            </w:r>
            <w:r w:rsidR="00D40046">
              <w:rPr>
                <w:lang w:val="el-GR"/>
              </w:rPr>
              <w:t xml:space="preserve"> </w:t>
            </w:r>
            <w:proofErr w:type="spellStart"/>
            <w:r w:rsidR="00D40046" w:rsidRPr="00D40046">
              <w:rPr>
                <w:lang w:val="el-GR"/>
              </w:rPr>
              <w:t>βοαντιδραστήρες</w:t>
            </w:r>
            <w:proofErr w:type="spellEnd"/>
            <w:r w:rsidR="00D40046" w:rsidRPr="00D40046">
              <w:rPr>
                <w:lang w:val="el-GR"/>
              </w:rPr>
              <w:t xml:space="preserve">, της απομόνωσης και του χαρακτηρισμού βιοτεχνολογικών προϊόντων, </w:t>
            </w:r>
            <w:r w:rsidR="00D40046">
              <w:rPr>
                <w:lang w:val="el-GR"/>
              </w:rPr>
              <w:t xml:space="preserve">της </w:t>
            </w:r>
            <w:r w:rsidR="00D40046" w:rsidRPr="00D40046">
              <w:rPr>
                <w:lang w:val="el-GR"/>
              </w:rPr>
              <w:t xml:space="preserve">ακινητοποίησης ενζύμων, της ανάπτυξης </w:t>
            </w:r>
            <w:proofErr w:type="spellStart"/>
            <w:r w:rsidR="00D40046" w:rsidRPr="00D40046">
              <w:rPr>
                <w:lang w:val="el-GR"/>
              </w:rPr>
              <w:t>βιοακταλυτικών</w:t>
            </w:r>
            <w:proofErr w:type="spellEnd"/>
            <w:r w:rsidR="00D40046" w:rsidRPr="00D40046">
              <w:rPr>
                <w:lang w:val="el-GR"/>
              </w:rPr>
              <w:t xml:space="preserve"> διεργασιών καθώς και της ανάλυσης </w:t>
            </w:r>
            <w:r w:rsidR="00D40046">
              <w:rPr>
                <w:lang w:val="el-GR"/>
              </w:rPr>
              <w:t xml:space="preserve">της </w:t>
            </w:r>
            <w:r w:rsidR="00D40046" w:rsidRPr="00D40046">
              <w:rPr>
                <w:lang w:val="el-GR"/>
              </w:rPr>
              <w:t xml:space="preserve">λειτουργίας και της δομής γονιδίων και πρωτεϊνών με εργαλεία </w:t>
            </w:r>
            <w:proofErr w:type="spellStart"/>
            <w:r w:rsidR="00D40046" w:rsidRPr="00D40046">
              <w:rPr>
                <w:lang w:val="el-GR"/>
              </w:rPr>
              <w:t>βιοπληροφορικής</w:t>
            </w:r>
            <w:proofErr w:type="spellEnd"/>
            <w:r w:rsidR="00D40046" w:rsidRPr="00D40046">
              <w:rPr>
                <w:lang w:val="el-GR"/>
              </w:rPr>
              <w:t>. Παράλληλα ο</w:t>
            </w:r>
            <w:r w:rsidR="00D40046">
              <w:rPr>
                <w:lang w:val="el-GR"/>
              </w:rPr>
              <w:t xml:space="preserve"> </w:t>
            </w:r>
            <w:r w:rsidR="00D40046" w:rsidRPr="00D40046">
              <w:rPr>
                <w:lang w:val="el-GR"/>
              </w:rPr>
              <w:t>φοιτητής θα μπορεί να συνεργαστεί με τους συμφοιτητές του για να δημιουργήσουν και να</w:t>
            </w:r>
            <w:r w:rsidR="00D40046">
              <w:rPr>
                <w:lang w:val="el-GR"/>
              </w:rPr>
              <w:t xml:space="preserve"> </w:t>
            </w:r>
            <w:r w:rsidR="00D40046" w:rsidRPr="00D40046">
              <w:rPr>
                <w:lang w:val="el-GR"/>
              </w:rPr>
              <w:t>παρουσιάσουν μια ολοκληρωμένη εργασία σε θέματα αιχμής των εφαρμογών της Βιοτεχνολογίας</w:t>
            </w:r>
            <w:r w:rsidR="001E1086">
              <w:rPr>
                <w:lang w:val="el-GR"/>
              </w:rPr>
              <w:t>.</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1C7F04"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p w:rsidR="00627536" w:rsidRPr="00627536" w:rsidRDefault="00627536" w:rsidP="00627536">
            <w:pPr>
              <w:widowControl w:val="0"/>
              <w:autoSpaceDE w:val="0"/>
              <w:autoSpaceDN w:val="0"/>
              <w:adjustRightInd w:val="0"/>
              <w:rPr>
                <w:rFonts w:ascii="Calibri" w:hAnsi="Calibri"/>
                <w:lang w:val="el-GR"/>
              </w:rPr>
            </w:pPr>
            <w:r w:rsidRPr="00627536">
              <w:rPr>
                <w:rFonts w:ascii="Calibri" w:hAnsi="Calibri"/>
                <w:lang w:val="el-GR"/>
              </w:rPr>
              <w:t>• Αυτόνομη Εργασία</w:t>
            </w:r>
          </w:p>
          <w:p w:rsidR="00627536" w:rsidRPr="00627536" w:rsidRDefault="00627536" w:rsidP="00627536">
            <w:pPr>
              <w:widowControl w:val="0"/>
              <w:autoSpaceDE w:val="0"/>
              <w:autoSpaceDN w:val="0"/>
              <w:adjustRightInd w:val="0"/>
              <w:rPr>
                <w:rFonts w:ascii="Calibri" w:hAnsi="Calibri"/>
                <w:lang w:val="el-GR"/>
              </w:rPr>
            </w:pPr>
            <w:r w:rsidRPr="00627536">
              <w:rPr>
                <w:rFonts w:ascii="Calibri" w:hAnsi="Calibri"/>
                <w:lang w:val="el-GR"/>
              </w:rPr>
              <w:t>• Ομαδική Εργασία</w:t>
            </w:r>
          </w:p>
          <w:p w:rsidR="00627536" w:rsidRPr="00627536" w:rsidRDefault="00627536" w:rsidP="00627536">
            <w:pPr>
              <w:widowControl w:val="0"/>
              <w:autoSpaceDE w:val="0"/>
              <w:autoSpaceDN w:val="0"/>
              <w:adjustRightInd w:val="0"/>
              <w:rPr>
                <w:rFonts w:ascii="Calibri" w:hAnsi="Calibri"/>
                <w:lang w:val="el-GR"/>
              </w:rPr>
            </w:pPr>
            <w:r w:rsidRPr="00627536">
              <w:rPr>
                <w:rFonts w:ascii="Calibri" w:hAnsi="Calibri"/>
                <w:lang w:val="el-GR"/>
              </w:rPr>
              <w:t>• Αναζήτηση, ανάλυση και σύνθεση δεδομένων και πληροφοριών με τη χρήση νέων</w:t>
            </w:r>
          </w:p>
          <w:p w:rsidR="00955FA7" w:rsidRDefault="00627536" w:rsidP="005C7899">
            <w:pPr>
              <w:widowControl w:val="0"/>
              <w:autoSpaceDE w:val="0"/>
              <w:autoSpaceDN w:val="0"/>
              <w:adjustRightInd w:val="0"/>
              <w:rPr>
                <w:rFonts w:ascii="Calibri" w:hAnsi="Calibri" w:cs="Arial"/>
                <w:i/>
                <w:sz w:val="16"/>
                <w:szCs w:val="16"/>
                <w:lang w:val="el-GR"/>
              </w:rPr>
            </w:pPr>
            <w:r w:rsidRPr="00627536">
              <w:rPr>
                <w:rFonts w:ascii="Calibri" w:hAnsi="Calibri"/>
                <w:lang w:val="el-GR"/>
              </w:rPr>
              <w:t>τεχνολογιών</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1C7F04" w:rsidTr="00955FA7">
        <w:tc>
          <w:tcPr>
            <w:tcW w:w="8472" w:type="dxa"/>
            <w:tcBorders>
              <w:top w:val="single" w:sz="4" w:space="0" w:color="auto"/>
              <w:left w:val="single" w:sz="4" w:space="0" w:color="auto"/>
              <w:bottom w:val="single" w:sz="4" w:space="0" w:color="auto"/>
              <w:right w:val="single" w:sz="4" w:space="0" w:color="auto"/>
            </w:tcBorders>
          </w:tcPr>
          <w:p w:rsidR="005C7899" w:rsidRPr="005C7899" w:rsidRDefault="005C7899" w:rsidP="005C7899">
            <w:pPr>
              <w:jc w:val="both"/>
              <w:rPr>
                <w:rFonts w:ascii="Calibri" w:hAnsi="Calibri"/>
                <w:b/>
                <w:iCs/>
                <w:u w:val="single"/>
                <w:lang w:val="el-GR"/>
              </w:rPr>
            </w:pPr>
            <w:r w:rsidRPr="005C7899">
              <w:rPr>
                <w:rFonts w:ascii="Calibri" w:hAnsi="Calibri"/>
                <w:b/>
                <w:iCs/>
                <w:u w:val="single"/>
                <w:lang w:val="el-GR"/>
              </w:rPr>
              <w:t xml:space="preserve">Εργαστηριακές  Ασκήσεις </w:t>
            </w:r>
          </w:p>
          <w:p w:rsidR="005C7899" w:rsidRPr="005C7899" w:rsidRDefault="005C7899" w:rsidP="005C7899">
            <w:pPr>
              <w:jc w:val="both"/>
              <w:rPr>
                <w:rFonts w:ascii="Calibri" w:hAnsi="Calibri"/>
                <w:iCs/>
                <w:lang w:val="el-GR"/>
              </w:rPr>
            </w:pPr>
            <w:r w:rsidRPr="005C7899">
              <w:rPr>
                <w:rFonts w:ascii="Calibri" w:hAnsi="Calibri"/>
                <w:iCs/>
                <w:lang w:val="el-GR"/>
              </w:rPr>
              <w:t>Άσκηση 1η Προσδιορισμός κυτταρικής ανάπτυξης</w:t>
            </w:r>
          </w:p>
          <w:p w:rsidR="005C7899" w:rsidRPr="005C7899" w:rsidRDefault="005C7899" w:rsidP="005C7899">
            <w:pPr>
              <w:jc w:val="both"/>
              <w:rPr>
                <w:rFonts w:ascii="Calibri" w:hAnsi="Calibri"/>
                <w:iCs/>
                <w:lang w:val="el-GR"/>
              </w:rPr>
            </w:pPr>
            <w:r w:rsidRPr="005C7899">
              <w:rPr>
                <w:rFonts w:ascii="Calibri" w:hAnsi="Calibri"/>
                <w:iCs/>
                <w:lang w:val="el-GR"/>
              </w:rPr>
              <w:t xml:space="preserve">Άσκηση 2η Λειτουργία </w:t>
            </w:r>
            <w:proofErr w:type="spellStart"/>
            <w:r w:rsidRPr="005C7899">
              <w:rPr>
                <w:rFonts w:ascii="Calibri" w:hAnsi="Calibri"/>
                <w:iCs/>
                <w:lang w:val="el-GR"/>
              </w:rPr>
              <w:t>βιοαντιδραστήρα</w:t>
            </w:r>
            <w:proofErr w:type="spellEnd"/>
            <w:r w:rsidRPr="005C7899">
              <w:rPr>
                <w:rFonts w:ascii="Calibri" w:hAnsi="Calibri"/>
                <w:iCs/>
                <w:lang w:val="el-GR"/>
              </w:rPr>
              <w:t xml:space="preserve"> για την ανάπτυξη κυττάρων</w:t>
            </w:r>
          </w:p>
          <w:p w:rsidR="005C7899" w:rsidRPr="005C7899" w:rsidRDefault="005C7899" w:rsidP="005C7899">
            <w:pPr>
              <w:jc w:val="both"/>
              <w:rPr>
                <w:rFonts w:ascii="Calibri" w:hAnsi="Calibri"/>
                <w:iCs/>
                <w:lang w:val="el-GR"/>
              </w:rPr>
            </w:pPr>
            <w:r w:rsidRPr="005C7899">
              <w:rPr>
                <w:rFonts w:ascii="Calibri" w:hAnsi="Calibri"/>
                <w:iCs/>
                <w:lang w:val="el-GR"/>
              </w:rPr>
              <w:t xml:space="preserve">Άσκηση 3η Προσομοίωση της παραγωγής πενικιλίνης σε </w:t>
            </w:r>
            <w:proofErr w:type="spellStart"/>
            <w:r w:rsidRPr="005C7899">
              <w:rPr>
                <w:rFonts w:ascii="Calibri" w:hAnsi="Calibri"/>
                <w:iCs/>
                <w:lang w:val="el-GR"/>
              </w:rPr>
              <w:t>βιοαντιδραστήρα</w:t>
            </w:r>
            <w:proofErr w:type="spellEnd"/>
            <w:r w:rsidRPr="005C7899">
              <w:rPr>
                <w:rFonts w:ascii="Calibri" w:hAnsi="Calibri"/>
                <w:iCs/>
                <w:lang w:val="el-GR"/>
              </w:rPr>
              <w:t xml:space="preserve">  </w:t>
            </w:r>
          </w:p>
          <w:p w:rsidR="005C7899" w:rsidRPr="005C7899" w:rsidRDefault="005C7899" w:rsidP="005C7899">
            <w:pPr>
              <w:jc w:val="both"/>
              <w:rPr>
                <w:rFonts w:ascii="Calibri" w:hAnsi="Calibri"/>
                <w:iCs/>
                <w:lang w:val="el-GR"/>
              </w:rPr>
            </w:pPr>
            <w:r w:rsidRPr="005C7899">
              <w:rPr>
                <w:rFonts w:ascii="Calibri" w:hAnsi="Calibri"/>
                <w:iCs/>
                <w:lang w:val="el-GR"/>
              </w:rPr>
              <w:t xml:space="preserve">Άσκηση 4η Απομόνωση ενζύμων </w:t>
            </w:r>
          </w:p>
          <w:p w:rsidR="005C7899" w:rsidRPr="005C7899" w:rsidRDefault="005C7899" w:rsidP="005C7899">
            <w:pPr>
              <w:jc w:val="both"/>
              <w:rPr>
                <w:rFonts w:ascii="Calibri" w:hAnsi="Calibri"/>
                <w:iCs/>
                <w:lang w:val="el-GR"/>
              </w:rPr>
            </w:pPr>
            <w:r w:rsidRPr="005C7899">
              <w:rPr>
                <w:rFonts w:ascii="Calibri" w:hAnsi="Calibri"/>
                <w:iCs/>
                <w:lang w:val="el-GR"/>
              </w:rPr>
              <w:t xml:space="preserve">Άσκηση 5η Προσομοίωση απομόνωσης πρωτεϊνών με τη χρήση του προγράμματος </w:t>
            </w:r>
            <w:proofErr w:type="spellStart"/>
            <w:r w:rsidRPr="005C7899">
              <w:rPr>
                <w:rFonts w:ascii="Calibri" w:hAnsi="Calibri"/>
                <w:iCs/>
                <w:lang w:val="el-GR"/>
              </w:rPr>
              <w:t>protein</w:t>
            </w:r>
            <w:proofErr w:type="spellEnd"/>
            <w:r w:rsidRPr="005C7899">
              <w:rPr>
                <w:rFonts w:ascii="Calibri" w:hAnsi="Calibri"/>
                <w:iCs/>
                <w:lang w:val="el-GR"/>
              </w:rPr>
              <w:t xml:space="preserve"> </w:t>
            </w:r>
            <w:proofErr w:type="spellStart"/>
            <w:r w:rsidRPr="005C7899">
              <w:rPr>
                <w:rFonts w:ascii="Calibri" w:hAnsi="Calibri"/>
                <w:iCs/>
                <w:lang w:val="el-GR"/>
              </w:rPr>
              <w:t>lab</w:t>
            </w:r>
            <w:proofErr w:type="spellEnd"/>
          </w:p>
          <w:p w:rsidR="005C7899" w:rsidRPr="005C7899" w:rsidRDefault="005C7899" w:rsidP="005C7899">
            <w:pPr>
              <w:jc w:val="both"/>
              <w:rPr>
                <w:rFonts w:ascii="Calibri" w:hAnsi="Calibri"/>
                <w:iCs/>
                <w:lang w:val="el-GR"/>
              </w:rPr>
            </w:pPr>
            <w:r w:rsidRPr="005C7899">
              <w:rPr>
                <w:rFonts w:ascii="Calibri" w:hAnsi="Calibri"/>
                <w:iCs/>
                <w:lang w:val="el-GR"/>
              </w:rPr>
              <w:t xml:space="preserve">Άσκηση 6η Περιβαλλοντικές εφαρμογές της βιοτεχνολογίας: </w:t>
            </w:r>
            <w:proofErr w:type="spellStart"/>
            <w:r w:rsidRPr="005C7899">
              <w:rPr>
                <w:rFonts w:ascii="Calibri" w:hAnsi="Calibri"/>
                <w:iCs/>
                <w:lang w:val="el-GR"/>
              </w:rPr>
              <w:t>ενζυμική</w:t>
            </w:r>
            <w:proofErr w:type="spellEnd"/>
            <w:r w:rsidRPr="005C7899">
              <w:rPr>
                <w:rFonts w:ascii="Calibri" w:hAnsi="Calibri"/>
                <w:iCs/>
                <w:lang w:val="el-GR"/>
              </w:rPr>
              <w:t xml:space="preserve"> υδρόλυση </w:t>
            </w:r>
            <w:proofErr w:type="spellStart"/>
            <w:r w:rsidRPr="005C7899">
              <w:rPr>
                <w:rFonts w:ascii="Calibri" w:hAnsi="Calibri"/>
                <w:iCs/>
                <w:lang w:val="el-GR"/>
              </w:rPr>
              <w:t>κυτταρινούχων</w:t>
            </w:r>
            <w:proofErr w:type="spellEnd"/>
            <w:r w:rsidRPr="005C7899">
              <w:rPr>
                <w:rFonts w:ascii="Calibri" w:hAnsi="Calibri"/>
                <w:iCs/>
                <w:lang w:val="el-GR"/>
              </w:rPr>
              <w:t xml:space="preserve"> στερεών αποβλήτων  </w:t>
            </w:r>
          </w:p>
          <w:p w:rsidR="005C7899" w:rsidRPr="005C7899" w:rsidRDefault="005C7899" w:rsidP="005C7899">
            <w:pPr>
              <w:jc w:val="both"/>
              <w:rPr>
                <w:rFonts w:ascii="Calibri" w:hAnsi="Calibri"/>
                <w:iCs/>
                <w:lang w:val="el-GR"/>
              </w:rPr>
            </w:pPr>
            <w:r w:rsidRPr="005C7899">
              <w:rPr>
                <w:rFonts w:ascii="Calibri" w:hAnsi="Calibri"/>
                <w:iCs/>
                <w:lang w:val="el-GR"/>
              </w:rPr>
              <w:t xml:space="preserve">Άσκηση 7η Ακινητοποίηση κυττάρων και απομονωμένων ενζύμων σε φυσικά </w:t>
            </w:r>
            <w:proofErr w:type="spellStart"/>
            <w:r w:rsidRPr="005C7899">
              <w:rPr>
                <w:rFonts w:ascii="Calibri" w:hAnsi="Calibri"/>
                <w:iCs/>
                <w:lang w:val="el-GR"/>
              </w:rPr>
              <w:t>βιοπολυμερή</w:t>
            </w:r>
            <w:proofErr w:type="spellEnd"/>
            <w:r w:rsidRPr="005C7899">
              <w:rPr>
                <w:rFonts w:ascii="Calibri" w:hAnsi="Calibri"/>
                <w:iCs/>
                <w:lang w:val="el-GR"/>
              </w:rPr>
              <w:t xml:space="preserve"> -εφαρμογή στην παραγωγή </w:t>
            </w:r>
            <w:proofErr w:type="spellStart"/>
            <w:r w:rsidRPr="005C7899">
              <w:rPr>
                <w:rFonts w:ascii="Calibri" w:hAnsi="Calibri"/>
                <w:iCs/>
                <w:lang w:val="el-GR"/>
              </w:rPr>
              <w:t>βιοαιθανόλης</w:t>
            </w:r>
            <w:proofErr w:type="spellEnd"/>
          </w:p>
          <w:p w:rsidR="005C7899" w:rsidRPr="005C7899" w:rsidRDefault="005C7899" w:rsidP="005C7899">
            <w:pPr>
              <w:jc w:val="both"/>
              <w:rPr>
                <w:rFonts w:ascii="Calibri" w:hAnsi="Calibri"/>
                <w:iCs/>
                <w:lang w:val="el-GR"/>
              </w:rPr>
            </w:pPr>
            <w:r w:rsidRPr="005C7899">
              <w:rPr>
                <w:rFonts w:ascii="Calibri" w:hAnsi="Calibri"/>
                <w:iCs/>
                <w:lang w:val="el-GR"/>
              </w:rPr>
              <w:t xml:space="preserve">Άσκηση 8η Ένζυμα σε οργανωμένες </w:t>
            </w:r>
            <w:proofErr w:type="spellStart"/>
            <w:r w:rsidRPr="005C7899">
              <w:rPr>
                <w:rFonts w:ascii="Calibri" w:hAnsi="Calibri"/>
                <w:iCs/>
                <w:lang w:val="el-GR"/>
              </w:rPr>
              <w:t>νανοδομές</w:t>
            </w:r>
            <w:proofErr w:type="spellEnd"/>
            <w:r w:rsidRPr="005C7899">
              <w:rPr>
                <w:rFonts w:ascii="Calibri" w:hAnsi="Calibri"/>
                <w:iCs/>
                <w:lang w:val="el-GR"/>
              </w:rPr>
              <w:t xml:space="preserve">. </w:t>
            </w:r>
            <w:proofErr w:type="spellStart"/>
            <w:r w:rsidRPr="005C7899">
              <w:rPr>
                <w:rFonts w:ascii="Calibri" w:hAnsi="Calibri"/>
                <w:iCs/>
                <w:lang w:val="el-GR"/>
              </w:rPr>
              <w:t>Βιοκαταλυτική</w:t>
            </w:r>
            <w:proofErr w:type="spellEnd"/>
            <w:r w:rsidRPr="005C7899">
              <w:rPr>
                <w:rFonts w:ascii="Calibri" w:hAnsi="Calibri"/>
                <w:iCs/>
                <w:lang w:val="el-GR"/>
              </w:rPr>
              <w:t xml:space="preserve"> υδρόλυση </w:t>
            </w:r>
            <w:proofErr w:type="spellStart"/>
            <w:r w:rsidRPr="005C7899">
              <w:rPr>
                <w:rFonts w:ascii="Calibri" w:hAnsi="Calibri"/>
                <w:iCs/>
                <w:lang w:val="el-GR"/>
              </w:rPr>
              <w:t>τριγλυκεριδίων</w:t>
            </w:r>
            <w:proofErr w:type="spellEnd"/>
            <w:r w:rsidRPr="005C7899">
              <w:rPr>
                <w:rFonts w:ascii="Calibri" w:hAnsi="Calibri"/>
                <w:iCs/>
                <w:lang w:val="el-GR"/>
              </w:rPr>
              <w:t xml:space="preserve"> και παραγωγή </w:t>
            </w:r>
            <w:proofErr w:type="spellStart"/>
            <w:r w:rsidRPr="005C7899">
              <w:rPr>
                <w:rFonts w:ascii="Calibri" w:hAnsi="Calibri"/>
                <w:iCs/>
                <w:lang w:val="el-GR"/>
              </w:rPr>
              <w:t>biodiesel</w:t>
            </w:r>
            <w:proofErr w:type="spellEnd"/>
            <w:r w:rsidRPr="005C7899">
              <w:rPr>
                <w:rFonts w:ascii="Calibri" w:hAnsi="Calibri"/>
                <w:iCs/>
                <w:lang w:val="el-GR"/>
              </w:rPr>
              <w:t xml:space="preserve"> σε αντίστροφα μικκύλια</w:t>
            </w:r>
          </w:p>
          <w:p w:rsidR="00955FA7" w:rsidRDefault="005C7899" w:rsidP="002369B9">
            <w:pPr>
              <w:jc w:val="both"/>
              <w:rPr>
                <w:rFonts w:ascii="Calibri" w:hAnsi="Calibri" w:cs="Arial"/>
                <w:color w:val="002060"/>
                <w:sz w:val="20"/>
                <w:szCs w:val="20"/>
                <w:lang w:val="el-GR"/>
              </w:rPr>
            </w:pPr>
            <w:r w:rsidRPr="005C7899">
              <w:rPr>
                <w:rFonts w:ascii="Calibri" w:hAnsi="Calibri"/>
                <w:iCs/>
                <w:lang w:val="el-GR"/>
              </w:rPr>
              <w:t xml:space="preserve">Άσκηση 9η </w:t>
            </w:r>
            <w:proofErr w:type="spellStart"/>
            <w:r w:rsidRPr="005C7899">
              <w:rPr>
                <w:rFonts w:ascii="Calibri" w:hAnsi="Calibri"/>
                <w:iCs/>
                <w:lang w:val="el-GR"/>
              </w:rPr>
              <w:t>Eφαρμογή</w:t>
            </w:r>
            <w:proofErr w:type="spellEnd"/>
            <w:r w:rsidRPr="005C7899">
              <w:rPr>
                <w:rFonts w:ascii="Calibri" w:hAnsi="Calibri"/>
                <w:iCs/>
                <w:lang w:val="el-GR"/>
              </w:rPr>
              <w:t xml:space="preserve"> εργαλείων της </w:t>
            </w:r>
            <w:proofErr w:type="spellStart"/>
            <w:r w:rsidRPr="005C7899">
              <w:rPr>
                <w:rFonts w:ascii="Calibri" w:hAnsi="Calibri"/>
                <w:iCs/>
                <w:lang w:val="el-GR"/>
              </w:rPr>
              <w:t>βιοπληροφορικής</w:t>
            </w:r>
            <w:proofErr w:type="spellEnd"/>
            <w:r w:rsidRPr="005C7899">
              <w:rPr>
                <w:rFonts w:ascii="Calibri" w:hAnsi="Calibri"/>
                <w:iCs/>
                <w:lang w:val="el-GR"/>
              </w:rPr>
              <w:t xml:space="preserve"> για τη διερεύνηση της λειτουργίας γονιδίων και πρωτεϊνών</w:t>
            </w:r>
            <w:r w:rsidRPr="005C7899">
              <w:rPr>
                <w:rFonts w:ascii="Calibri" w:hAnsi="Calibri"/>
                <w:iCs/>
                <w:color w:val="002060"/>
                <w:lang w:val="el-GR"/>
              </w:rPr>
              <w:t xml:space="preserve">.     </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262"/>
      </w:tblGrid>
      <w:tr w:rsidR="00955FA7" w:rsidRPr="00A063A2" w:rsidTr="000147FB">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262" w:type="dxa"/>
            <w:tcBorders>
              <w:top w:val="single" w:sz="4" w:space="0" w:color="auto"/>
              <w:left w:val="single" w:sz="4" w:space="0" w:color="auto"/>
              <w:bottom w:val="single" w:sz="4" w:space="0" w:color="auto"/>
              <w:right w:val="single" w:sz="4" w:space="0" w:color="auto"/>
            </w:tcBorders>
          </w:tcPr>
          <w:p w:rsidR="00955FA7" w:rsidRPr="00556FCB" w:rsidRDefault="00556FCB" w:rsidP="00831576">
            <w:pPr>
              <w:spacing w:after="200" w:line="276" w:lineRule="auto"/>
              <w:rPr>
                <w:rFonts w:ascii="Calibri" w:hAnsi="Calibri"/>
                <w:iCs/>
                <w:lang w:val="el-GR"/>
              </w:rPr>
            </w:pPr>
            <w:r w:rsidRPr="00556FCB">
              <w:rPr>
                <w:rFonts w:ascii="Calibri" w:hAnsi="Calibri"/>
                <w:iCs/>
                <w:lang w:val="el-GR"/>
              </w:rPr>
              <w:t>Στ</w:t>
            </w:r>
            <w:r w:rsidR="00831576">
              <w:rPr>
                <w:rFonts w:ascii="Calibri" w:hAnsi="Calibri"/>
                <w:iCs/>
                <w:lang w:val="el-GR"/>
              </w:rPr>
              <w:t>ο εργαστήριο</w:t>
            </w:r>
          </w:p>
        </w:tc>
      </w:tr>
      <w:tr w:rsidR="00955FA7" w:rsidRPr="001C7F04" w:rsidTr="000147FB">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 xml:space="preserve">Χρήση </w:t>
            </w:r>
            <w:proofErr w:type="spellStart"/>
            <w:r>
              <w:rPr>
                <w:rFonts w:ascii="Calibri" w:hAnsi="Calibri" w:cs="Arial"/>
                <w:i/>
                <w:sz w:val="16"/>
                <w:szCs w:val="16"/>
                <w:lang w:val="el-GR"/>
              </w:rPr>
              <w:t>Τ.Π.Ε</w:t>
            </w:r>
            <w:proofErr w:type="spellEnd"/>
            <w:r>
              <w:rPr>
                <w:rFonts w:ascii="Calibri" w:hAnsi="Calibri" w:cs="Arial"/>
                <w:i/>
                <w:sz w:val="16"/>
                <w:szCs w:val="16"/>
                <w:lang w:val="el-GR"/>
              </w:rPr>
              <w:t>. στη Διδασκαλία, στην Εργαστηριακή Εκπαίδευση, στην Επικοινωνία με τους φοιτητές</w:t>
            </w:r>
          </w:p>
        </w:tc>
        <w:tc>
          <w:tcPr>
            <w:tcW w:w="5262" w:type="dxa"/>
            <w:tcBorders>
              <w:top w:val="single" w:sz="4" w:space="0" w:color="auto"/>
              <w:left w:val="single" w:sz="4" w:space="0" w:color="auto"/>
              <w:bottom w:val="single" w:sz="4" w:space="0" w:color="auto"/>
              <w:right w:val="single" w:sz="4" w:space="0" w:color="auto"/>
            </w:tcBorders>
          </w:tcPr>
          <w:p w:rsidR="00955FA7" w:rsidRDefault="00556FCB" w:rsidP="00556FCB">
            <w:pPr>
              <w:jc w:val="both"/>
              <w:rPr>
                <w:rFonts w:ascii="Calibri" w:hAnsi="Calibri" w:cs="Arial"/>
                <w:b/>
                <w:color w:val="002060"/>
                <w:sz w:val="20"/>
                <w:szCs w:val="20"/>
                <w:lang w:val="el-GR"/>
              </w:rPr>
            </w:pPr>
            <w:r w:rsidRPr="00556FCB">
              <w:rPr>
                <w:sz w:val="22"/>
                <w:szCs w:val="22"/>
                <w:lang w:val="el-GR"/>
              </w:rPr>
              <w:t>Εξειδικευμένο εκπαιδευτικό λογισμικό</w:t>
            </w:r>
            <w:r>
              <w:rPr>
                <w:sz w:val="22"/>
                <w:szCs w:val="22"/>
                <w:lang w:val="el-GR"/>
              </w:rPr>
              <w:t xml:space="preserve"> για την προσομοίωση λειτουργίας </w:t>
            </w:r>
            <w:proofErr w:type="spellStart"/>
            <w:r>
              <w:rPr>
                <w:sz w:val="22"/>
                <w:szCs w:val="22"/>
                <w:lang w:val="el-GR"/>
              </w:rPr>
              <w:t>βιοαντιδραστήρων</w:t>
            </w:r>
            <w:proofErr w:type="spellEnd"/>
            <w:r>
              <w:rPr>
                <w:sz w:val="22"/>
                <w:szCs w:val="22"/>
                <w:lang w:val="el-GR"/>
              </w:rPr>
              <w:t xml:space="preserve"> και απομόνωσης πρωτεϊνών</w:t>
            </w:r>
            <w:r w:rsidRPr="00556FCB">
              <w:rPr>
                <w:sz w:val="22"/>
                <w:szCs w:val="22"/>
                <w:lang w:val="el-GR"/>
              </w:rPr>
              <w:t>, βάσεις</w:t>
            </w:r>
            <w:r>
              <w:rPr>
                <w:sz w:val="22"/>
                <w:szCs w:val="22"/>
                <w:lang w:val="el-GR"/>
              </w:rPr>
              <w:t xml:space="preserve"> </w:t>
            </w:r>
            <w:r w:rsidRPr="00556FCB">
              <w:rPr>
                <w:sz w:val="22"/>
                <w:szCs w:val="22"/>
                <w:lang w:val="el-GR"/>
              </w:rPr>
              <w:t>δεδομένων Υποστήριξη Μαθησιακής διαδικασίας</w:t>
            </w:r>
            <w:r>
              <w:rPr>
                <w:sz w:val="22"/>
                <w:szCs w:val="22"/>
                <w:lang w:val="el-GR"/>
              </w:rPr>
              <w:t xml:space="preserve"> </w:t>
            </w:r>
            <w:r w:rsidRPr="00556FCB">
              <w:rPr>
                <w:sz w:val="22"/>
                <w:szCs w:val="22"/>
                <w:lang w:val="el-GR"/>
              </w:rPr>
              <w:t>μέσω της ηλεκτρονικής πλατφόρμας e-</w:t>
            </w:r>
            <w:proofErr w:type="spellStart"/>
            <w:r w:rsidRPr="00556FCB">
              <w:rPr>
                <w:sz w:val="22"/>
                <w:szCs w:val="22"/>
                <w:lang w:val="el-GR"/>
              </w:rPr>
              <w:t>course</w:t>
            </w:r>
            <w:proofErr w:type="spellEnd"/>
            <w:r>
              <w:rPr>
                <w:sz w:val="22"/>
                <w:szCs w:val="22"/>
                <w:lang w:val="el-GR"/>
              </w:rPr>
              <w:t xml:space="preserve"> </w:t>
            </w:r>
            <w:r w:rsidRPr="00556FCB">
              <w:rPr>
                <w:sz w:val="22"/>
                <w:szCs w:val="22"/>
                <w:lang w:val="el-GR"/>
              </w:rPr>
              <w:t>Ηλεκτρονική επικοινωνία με τους φοιτητές</w:t>
            </w:r>
          </w:p>
        </w:tc>
      </w:tr>
      <w:tr w:rsidR="00955FA7" w:rsidTr="000147FB">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proofErr w:type="spellStart"/>
            <w:r>
              <w:rPr>
                <w:rFonts w:ascii="Calibri" w:hAnsi="Calibri" w:cs="Arial"/>
                <w:i/>
                <w:sz w:val="16"/>
                <w:szCs w:val="16"/>
              </w:rPr>
              <w:t>ECTS</w:t>
            </w:r>
            <w:proofErr w:type="spellEnd"/>
          </w:p>
        </w:tc>
        <w:tc>
          <w:tcPr>
            <w:tcW w:w="526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Δρ</w:t>
                  </w:r>
                  <w:proofErr w:type="spellEnd"/>
                  <w:r>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w:t>
                  </w:r>
                  <w:proofErr w:type="spellEnd"/>
                  <w:r>
                    <w:rPr>
                      <w:rFonts w:ascii="Calibri" w:hAnsi="Calibri" w:cs="Arial"/>
                      <w:b/>
                      <w:i/>
                      <w:sz w:val="20"/>
                      <w:szCs w:val="20"/>
                    </w:rPr>
                    <w:t xml:space="preserve">ασίας </w:t>
                  </w:r>
                  <w:proofErr w:type="spellStart"/>
                  <w:r>
                    <w:rPr>
                      <w:rFonts w:ascii="Calibri" w:hAnsi="Calibri" w:cs="Arial"/>
                      <w:b/>
                      <w:i/>
                      <w:sz w:val="20"/>
                      <w:szCs w:val="20"/>
                    </w:rPr>
                    <w:t>Εξ</w:t>
                  </w:r>
                  <w:proofErr w:type="spellEnd"/>
                  <w:r>
                    <w:rPr>
                      <w:rFonts w:ascii="Calibri" w:hAnsi="Calibri" w:cs="Arial"/>
                      <w:b/>
                      <w:i/>
                      <w:sz w:val="20"/>
                      <w:szCs w:val="20"/>
                    </w:rPr>
                    <w:t>αμήνου</w:t>
                  </w:r>
                </w:p>
              </w:tc>
            </w:tr>
            <w:tr w:rsidR="00955FA7">
              <w:tc>
                <w:tcPr>
                  <w:tcW w:w="2467" w:type="dxa"/>
                  <w:tcBorders>
                    <w:top w:val="single" w:sz="4" w:space="0" w:color="auto"/>
                    <w:left w:val="single" w:sz="4" w:space="0" w:color="auto"/>
                    <w:bottom w:val="single" w:sz="4" w:space="0" w:color="auto"/>
                    <w:right w:val="single" w:sz="4" w:space="0" w:color="auto"/>
                  </w:tcBorders>
                </w:tcPr>
                <w:p w:rsidR="004E36FF" w:rsidRPr="004E36FF" w:rsidRDefault="004E36FF" w:rsidP="004E36FF">
                  <w:pPr>
                    <w:rPr>
                      <w:iCs/>
                      <w:sz w:val="22"/>
                      <w:szCs w:val="22"/>
                      <w:lang w:val="el-GR"/>
                    </w:rPr>
                  </w:pPr>
                  <w:r w:rsidRPr="004E36FF">
                    <w:rPr>
                      <w:iCs/>
                      <w:sz w:val="22"/>
                      <w:szCs w:val="22"/>
                      <w:lang w:val="el-GR"/>
                    </w:rPr>
                    <w:t>Ασκήσεις Πράξης που</w:t>
                  </w:r>
                </w:p>
                <w:p w:rsidR="004E36FF" w:rsidRPr="004E36FF" w:rsidRDefault="004E36FF" w:rsidP="004E36FF">
                  <w:pPr>
                    <w:rPr>
                      <w:iCs/>
                      <w:sz w:val="22"/>
                      <w:szCs w:val="22"/>
                      <w:lang w:val="el-GR"/>
                    </w:rPr>
                  </w:pPr>
                  <w:r w:rsidRPr="004E36FF">
                    <w:rPr>
                      <w:iCs/>
                      <w:sz w:val="22"/>
                      <w:szCs w:val="22"/>
                      <w:lang w:val="el-GR"/>
                    </w:rPr>
                    <w:t>εστιάζουν στην εφαρμογή</w:t>
                  </w:r>
                </w:p>
                <w:p w:rsidR="004E36FF" w:rsidRPr="004E36FF" w:rsidRDefault="004E36FF" w:rsidP="004E36FF">
                  <w:pPr>
                    <w:rPr>
                      <w:iCs/>
                      <w:sz w:val="22"/>
                      <w:szCs w:val="22"/>
                      <w:lang w:val="el-GR"/>
                    </w:rPr>
                  </w:pPr>
                  <w:r w:rsidRPr="004E36FF">
                    <w:rPr>
                      <w:iCs/>
                      <w:sz w:val="22"/>
                      <w:szCs w:val="22"/>
                      <w:lang w:val="el-GR"/>
                    </w:rPr>
                    <w:t>μεθοδολογιών και</w:t>
                  </w:r>
                </w:p>
                <w:p w:rsidR="004E36FF" w:rsidRPr="004E36FF" w:rsidRDefault="004E36FF" w:rsidP="004E36FF">
                  <w:pPr>
                    <w:rPr>
                      <w:iCs/>
                      <w:sz w:val="22"/>
                      <w:szCs w:val="22"/>
                      <w:lang w:val="el-GR"/>
                    </w:rPr>
                  </w:pPr>
                  <w:r w:rsidRPr="004E36FF">
                    <w:rPr>
                      <w:iCs/>
                      <w:sz w:val="22"/>
                      <w:szCs w:val="22"/>
                      <w:lang w:val="el-GR"/>
                    </w:rPr>
                    <w:t>ανάλυση μελετών</w:t>
                  </w:r>
                </w:p>
                <w:p w:rsidR="004E36FF" w:rsidRPr="004E36FF" w:rsidRDefault="004E36FF" w:rsidP="004E36FF">
                  <w:pPr>
                    <w:rPr>
                      <w:iCs/>
                      <w:sz w:val="22"/>
                      <w:szCs w:val="22"/>
                      <w:lang w:val="el-GR"/>
                    </w:rPr>
                  </w:pPr>
                  <w:r w:rsidRPr="004E36FF">
                    <w:rPr>
                      <w:iCs/>
                      <w:sz w:val="22"/>
                      <w:szCs w:val="22"/>
                      <w:lang w:val="el-GR"/>
                    </w:rPr>
                    <w:t>περίπτωσης σε μικρότερες</w:t>
                  </w:r>
                </w:p>
                <w:p w:rsidR="00955FA7" w:rsidRPr="004E36FF" w:rsidRDefault="004E36FF" w:rsidP="004E36FF">
                  <w:pPr>
                    <w:rPr>
                      <w:iCs/>
                      <w:sz w:val="22"/>
                      <w:szCs w:val="22"/>
                      <w:lang w:val="el-GR"/>
                    </w:rPr>
                  </w:pPr>
                  <w:r w:rsidRPr="004E36FF">
                    <w:rPr>
                      <w:iCs/>
                      <w:sz w:val="22"/>
                      <w:szCs w:val="22"/>
                      <w:lang w:val="el-GR"/>
                    </w:rPr>
                    <w:t>ομάδες φοιτητών</w:t>
                  </w:r>
                </w:p>
              </w:tc>
              <w:tc>
                <w:tcPr>
                  <w:tcW w:w="2468" w:type="dxa"/>
                  <w:tcBorders>
                    <w:top w:val="single" w:sz="4" w:space="0" w:color="auto"/>
                    <w:left w:val="single" w:sz="4" w:space="0" w:color="auto"/>
                    <w:bottom w:val="single" w:sz="4" w:space="0" w:color="auto"/>
                    <w:right w:val="single" w:sz="4" w:space="0" w:color="auto"/>
                  </w:tcBorders>
                </w:tcPr>
                <w:p w:rsidR="00955FA7" w:rsidRPr="004E36FF" w:rsidRDefault="004E36FF">
                  <w:pPr>
                    <w:jc w:val="center"/>
                    <w:rPr>
                      <w:sz w:val="22"/>
                      <w:szCs w:val="22"/>
                      <w:lang w:val="el-GR"/>
                    </w:rPr>
                  </w:pPr>
                  <w:r w:rsidRPr="004E36FF">
                    <w:rPr>
                      <w:sz w:val="22"/>
                      <w:szCs w:val="22"/>
                      <w:lang w:val="el-GR"/>
                    </w:rPr>
                    <w:t>27</w:t>
                  </w:r>
                </w:p>
              </w:tc>
            </w:tr>
            <w:tr w:rsidR="00955FA7">
              <w:tc>
                <w:tcPr>
                  <w:tcW w:w="2467" w:type="dxa"/>
                  <w:tcBorders>
                    <w:top w:val="single" w:sz="4" w:space="0" w:color="auto"/>
                    <w:left w:val="single" w:sz="4" w:space="0" w:color="auto"/>
                    <w:bottom w:val="single" w:sz="4" w:space="0" w:color="auto"/>
                    <w:right w:val="single" w:sz="4" w:space="0" w:color="auto"/>
                  </w:tcBorders>
                </w:tcPr>
                <w:p w:rsidR="004E36FF" w:rsidRPr="004E36FF" w:rsidRDefault="004E36FF" w:rsidP="004E36FF">
                  <w:pPr>
                    <w:rPr>
                      <w:iCs/>
                      <w:sz w:val="22"/>
                      <w:szCs w:val="22"/>
                      <w:lang w:val="el-GR"/>
                    </w:rPr>
                  </w:pPr>
                  <w:r w:rsidRPr="004E36FF">
                    <w:rPr>
                      <w:iCs/>
                      <w:sz w:val="22"/>
                      <w:szCs w:val="22"/>
                      <w:lang w:val="el-GR"/>
                    </w:rPr>
                    <w:t>Ομαδική Εργασία σε</w:t>
                  </w:r>
                </w:p>
                <w:p w:rsidR="004E36FF" w:rsidRPr="004E36FF" w:rsidRDefault="004E36FF" w:rsidP="004E36FF">
                  <w:pPr>
                    <w:rPr>
                      <w:iCs/>
                      <w:sz w:val="22"/>
                      <w:szCs w:val="22"/>
                      <w:lang w:val="el-GR"/>
                    </w:rPr>
                  </w:pPr>
                  <w:r w:rsidRPr="004E36FF">
                    <w:rPr>
                      <w:iCs/>
                      <w:sz w:val="22"/>
                      <w:szCs w:val="22"/>
                      <w:lang w:val="el-GR"/>
                    </w:rPr>
                    <w:t>θέματα αιχμής της</w:t>
                  </w:r>
                </w:p>
                <w:p w:rsidR="00955FA7" w:rsidRPr="004E36FF" w:rsidRDefault="004E36FF" w:rsidP="004E36FF">
                  <w:pPr>
                    <w:rPr>
                      <w:iCs/>
                      <w:sz w:val="22"/>
                      <w:szCs w:val="22"/>
                      <w:lang w:val="el-GR"/>
                    </w:rPr>
                  </w:pPr>
                  <w:r w:rsidRPr="004E36FF">
                    <w:rPr>
                      <w:iCs/>
                      <w:sz w:val="22"/>
                      <w:szCs w:val="22"/>
                      <w:lang w:val="el-GR"/>
                    </w:rPr>
                    <w:t>Βιοτεχνολογίας</w:t>
                  </w:r>
                </w:p>
              </w:tc>
              <w:tc>
                <w:tcPr>
                  <w:tcW w:w="2468" w:type="dxa"/>
                  <w:tcBorders>
                    <w:top w:val="single" w:sz="4" w:space="0" w:color="auto"/>
                    <w:left w:val="single" w:sz="4" w:space="0" w:color="auto"/>
                    <w:bottom w:val="single" w:sz="4" w:space="0" w:color="auto"/>
                    <w:right w:val="single" w:sz="4" w:space="0" w:color="auto"/>
                  </w:tcBorders>
                </w:tcPr>
                <w:p w:rsidR="00955FA7" w:rsidRPr="004E36FF" w:rsidRDefault="004E36FF">
                  <w:pPr>
                    <w:jc w:val="center"/>
                    <w:rPr>
                      <w:sz w:val="22"/>
                      <w:szCs w:val="22"/>
                      <w:lang w:val="el-GR"/>
                    </w:rPr>
                  </w:pPr>
                  <w:r w:rsidRPr="004E36FF">
                    <w:rPr>
                      <w:sz w:val="22"/>
                      <w:szCs w:val="22"/>
                      <w:lang w:val="el-GR"/>
                    </w:rPr>
                    <w:t>25</w:t>
                  </w:r>
                </w:p>
              </w:tc>
            </w:tr>
            <w:tr w:rsidR="00955FA7">
              <w:tc>
                <w:tcPr>
                  <w:tcW w:w="2467" w:type="dxa"/>
                  <w:tcBorders>
                    <w:top w:val="single" w:sz="4" w:space="0" w:color="auto"/>
                    <w:left w:val="single" w:sz="4" w:space="0" w:color="auto"/>
                    <w:bottom w:val="single" w:sz="4" w:space="0" w:color="auto"/>
                    <w:right w:val="single" w:sz="4" w:space="0" w:color="auto"/>
                  </w:tcBorders>
                </w:tcPr>
                <w:p w:rsidR="004E36FF" w:rsidRPr="004E36FF" w:rsidRDefault="004E36FF" w:rsidP="004E36FF">
                  <w:pPr>
                    <w:rPr>
                      <w:iCs/>
                      <w:sz w:val="22"/>
                      <w:szCs w:val="22"/>
                    </w:rPr>
                  </w:pPr>
                  <w:proofErr w:type="spellStart"/>
                  <w:r w:rsidRPr="004E36FF">
                    <w:rPr>
                      <w:iCs/>
                      <w:sz w:val="22"/>
                      <w:szCs w:val="22"/>
                    </w:rPr>
                    <w:t>Μικρές</w:t>
                  </w:r>
                  <w:proofErr w:type="spellEnd"/>
                  <w:r w:rsidRPr="004E36FF">
                    <w:rPr>
                      <w:iCs/>
                      <w:sz w:val="22"/>
                      <w:szCs w:val="22"/>
                    </w:rPr>
                    <w:t xml:space="preserve"> α</w:t>
                  </w:r>
                  <w:proofErr w:type="spellStart"/>
                  <w:r w:rsidRPr="004E36FF">
                    <w:rPr>
                      <w:iCs/>
                      <w:sz w:val="22"/>
                      <w:szCs w:val="22"/>
                    </w:rPr>
                    <w:t>τομικές</w:t>
                  </w:r>
                  <w:proofErr w:type="spellEnd"/>
                </w:p>
                <w:p w:rsidR="00955FA7" w:rsidRPr="004E36FF" w:rsidRDefault="004E36FF" w:rsidP="004E36FF">
                  <w:pPr>
                    <w:rPr>
                      <w:iCs/>
                      <w:sz w:val="22"/>
                      <w:szCs w:val="22"/>
                    </w:rPr>
                  </w:pPr>
                  <w:proofErr w:type="spellStart"/>
                  <w:r w:rsidRPr="004E36FF">
                    <w:rPr>
                      <w:iCs/>
                      <w:sz w:val="22"/>
                      <w:szCs w:val="22"/>
                    </w:rPr>
                    <w:t>εργ</w:t>
                  </w:r>
                  <w:proofErr w:type="spellEnd"/>
                  <w:r w:rsidRPr="004E36FF">
                    <w:rPr>
                      <w:iCs/>
                      <w:sz w:val="22"/>
                      <w:szCs w:val="22"/>
                    </w:rPr>
                    <w:t xml:space="preserve">ασίες </w:t>
                  </w:r>
                  <w:proofErr w:type="spellStart"/>
                  <w:r w:rsidRPr="004E36FF">
                    <w:rPr>
                      <w:iCs/>
                      <w:sz w:val="22"/>
                      <w:szCs w:val="22"/>
                    </w:rPr>
                    <w:t>εξάσκησης</w:t>
                  </w:r>
                  <w:proofErr w:type="spellEnd"/>
                </w:p>
              </w:tc>
              <w:tc>
                <w:tcPr>
                  <w:tcW w:w="2468" w:type="dxa"/>
                  <w:tcBorders>
                    <w:top w:val="single" w:sz="4" w:space="0" w:color="auto"/>
                    <w:left w:val="single" w:sz="4" w:space="0" w:color="auto"/>
                    <w:bottom w:val="single" w:sz="4" w:space="0" w:color="auto"/>
                    <w:right w:val="single" w:sz="4" w:space="0" w:color="auto"/>
                  </w:tcBorders>
                </w:tcPr>
                <w:p w:rsidR="00955FA7" w:rsidRPr="004E36FF" w:rsidRDefault="004E36FF" w:rsidP="00831576">
                  <w:pPr>
                    <w:jc w:val="center"/>
                    <w:rPr>
                      <w:sz w:val="22"/>
                      <w:szCs w:val="22"/>
                      <w:lang w:val="el-GR"/>
                    </w:rPr>
                  </w:pPr>
                  <w:r w:rsidRPr="004E36FF">
                    <w:rPr>
                      <w:sz w:val="22"/>
                      <w:szCs w:val="22"/>
                      <w:lang w:val="el-GR"/>
                    </w:rPr>
                    <w:t>2</w:t>
                  </w:r>
                  <w:r w:rsidR="00831576">
                    <w:rPr>
                      <w:sz w:val="22"/>
                      <w:szCs w:val="22"/>
                      <w:lang w:val="el-GR"/>
                    </w:rPr>
                    <w:t>3</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4E36FF" w:rsidRDefault="004E36FF">
                  <w:pPr>
                    <w:rPr>
                      <w:iCs/>
                      <w:sz w:val="22"/>
                      <w:szCs w:val="22"/>
                      <w:lang w:val="el-GR"/>
                    </w:rPr>
                  </w:pPr>
                  <w:r w:rsidRPr="004E36FF">
                    <w:rPr>
                      <w:iCs/>
                      <w:sz w:val="22"/>
                      <w:szCs w:val="22"/>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955FA7" w:rsidRPr="004E36FF" w:rsidRDefault="00831576">
                  <w:pPr>
                    <w:jc w:val="center"/>
                    <w:rPr>
                      <w:sz w:val="22"/>
                      <w:szCs w:val="22"/>
                      <w:lang w:val="el-GR"/>
                    </w:rPr>
                  </w:pPr>
                  <w:r>
                    <w:rPr>
                      <w:sz w:val="22"/>
                      <w:szCs w:val="22"/>
                      <w:lang w:val="el-GR"/>
                    </w:rPr>
                    <w:t>35</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4E36FF" w:rsidRDefault="00955FA7">
                  <w:pPr>
                    <w:rPr>
                      <w:iCs/>
                      <w:sz w:val="22"/>
                      <w:szCs w:val="22"/>
                      <w:lang w:val="el-GR"/>
                    </w:rPr>
                  </w:pPr>
                  <w:r w:rsidRPr="004E36FF">
                    <w:rPr>
                      <w:iCs/>
                      <w:sz w:val="22"/>
                      <w:szCs w:val="22"/>
                      <w:lang w:val="el-GR"/>
                    </w:rPr>
                    <w:t>Σύνολο</w:t>
                  </w:r>
                  <w:r w:rsidRPr="004E36FF">
                    <w:rPr>
                      <w:iCs/>
                      <w:sz w:val="22"/>
                      <w:szCs w:val="22"/>
                    </w:rPr>
                    <w:t xml:space="preserve"> </w:t>
                  </w:r>
                  <w:r w:rsidRPr="004E36FF">
                    <w:rPr>
                      <w:iCs/>
                      <w:sz w:val="22"/>
                      <w:szCs w:val="22"/>
                      <w:lang w:val="el-GR"/>
                    </w:rPr>
                    <w:t>Μαθήματος</w:t>
                  </w:r>
                  <w:r w:rsidRPr="004E36FF">
                    <w:rPr>
                      <w:iCs/>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4E36FF" w:rsidRDefault="00831576" w:rsidP="00831576">
                  <w:pPr>
                    <w:jc w:val="center"/>
                    <w:rPr>
                      <w:b/>
                      <w:i/>
                      <w:sz w:val="22"/>
                      <w:szCs w:val="22"/>
                      <w:lang w:val="el-GR"/>
                    </w:rPr>
                  </w:pPr>
                  <w:r>
                    <w:rPr>
                      <w:b/>
                      <w:i/>
                      <w:sz w:val="22"/>
                      <w:szCs w:val="22"/>
                      <w:lang w:val="el-GR"/>
                    </w:rPr>
                    <w:t>110</w:t>
                  </w:r>
                </w:p>
              </w:tc>
            </w:tr>
          </w:tbl>
          <w:p w:rsidR="00955FA7" w:rsidRDefault="00955FA7">
            <w:pPr>
              <w:rPr>
                <w:rFonts w:ascii="Tahoma" w:hAnsi="Tahoma" w:cs="Tahoma"/>
              </w:rPr>
            </w:pPr>
          </w:p>
        </w:tc>
      </w:tr>
      <w:tr w:rsidR="00955FA7" w:rsidRPr="001C7F04" w:rsidTr="001041D9">
        <w:trPr>
          <w:trHeight w:val="2897"/>
        </w:trPr>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262" w:type="dxa"/>
            <w:tcBorders>
              <w:top w:val="single" w:sz="4" w:space="0" w:color="auto"/>
              <w:left w:val="single" w:sz="4" w:space="0" w:color="auto"/>
              <w:bottom w:val="single" w:sz="4" w:space="0" w:color="auto"/>
              <w:right w:val="single" w:sz="4" w:space="0" w:color="auto"/>
            </w:tcBorders>
          </w:tcPr>
          <w:p w:rsidR="00556FCB" w:rsidRDefault="00556FCB" w:rsidP="00556FCB">
            <w:pPr>
              <w:rPr>
                <w:lang w:val="el-GR"/>
              </w:rPr>
            </w:pPr>
            <w:r w:rsidRPr="00556FCB">
              <w:rPr>
                <w:lang w:val="el-GR"/>
              </w:rPr>
              <w:t>Ι Γραπτή εξέταση στη θεωρία των</w:t>
            </w:r>
            <w:r w:rsidR="009905EF">
              <w:rPr>
                <w:lang w:val="el-GR"/>
              </w:rPr>
              <w:t xml:space="preserve"> </w:t>
            </w:r>
            <w:r w:rsidRPr="00556FCB">
              <w:rPr>
                <w:lang w:val="el-GR"/>
              </w:rPr>
              <w:t>εργαστηριακών ασκήσεων που περιλαμβάνει</w:t>
            </w:r>
            <w:r w:rsidR="009905EF">
              <w:rPr>
                <w:lang w:val="el-GR"/>
              </w:rPr>
              <w:t xml:space="preserve"> </w:t>
            </w:r>
            <w:r w:rsidRPr="00556FCB">
              <w:rPr>
                <w:lang w:val="el-GR"/>
              </w:rPr>
              <w:t>ερωτήσεις σύντομης απάντησης (</w:t>
            </w:r>
            <w:r w:rsidR="006C4BDF">
              <w:rPr>
                <w:lang w:val="el-GR"/>
              </w:rPr>
              <w:t>70</w:t>
            </w:r>
            <w:r w:rsidRPr="00556FCB">
              <w:rPr>
                <w:lang w:val="el-GR"/>
              </w:rPr>
              <w:t>%)</w:t>
            </w:r>
          </w:p>
          <w:p w:rsidR="00724A7D" w:rsidRPr="00556FCB" w:rsidRDefault="00724A7D" w:rsidP="00724A7D">
            <w:pPr>
              <w:rPr>
                <w:lang w:val="el-GR"/>
              </w:rPr>
            </w:pPr>
            <w:proofErr w:type="spellStart"/>
            <w:r w:rsidRPr="00556FCB">
              <w:rPr>
                <w:lang w:val="el-GR"/>
              </w:rPr>
              <w:t>Ι</w:t>
            </w:r>
            <w:r>
              <w:rPr>
                <w:lang w:val="el-GR"/>
              </w:rPr>
              <w:t>Ι</w:t>
            </w:r>
            <w:proofErr w:type="spellEnd"/>
            <w:r w:rsidRPr="00556FCB">
              <w:rPr>
                <w:lang w:val="el-GR"/>
              </w:rPr>
              <w:t xml:space="preserve"> </w:t>
            </w:r>
            <w:r>
              <w:rPr>
                <w:lang w:val="el-GR"/>
              </w:rPr>
              <w:t>Αξιολόγηση γραπτών αναφορών των εργασιών στα πλαίσια των εργαστηριακών ασκήσεων (1</w:t>
            </w:r>
            <w:r w:rsidR="006C4BDF">
              <w:rPr>
                <w:lang w:val="el-GR"/>
              </w:rPr>
              <w:t>5</w:t>
            </w:r>
            <w:r>
              <w:rPr>
                <w:lang w:val="el-GR"/>
              </w:rPr>
              <w:t>%)</w:t>
            </w:r>
          </w:p>
          <w:p w:rsidR="00955FA7" w:rsidRDefault="00724A7D" w:rsidP="00823995">
            <w:pPr>
              <w:rPr>
                <w:rFonts w:ascii="Calibri" w:hAnsi="Calibri" w:cs="Arial"/>
                <w:color w:val="002060"/>
                <w:lang w:val="el-GR"/>
              </w:rPr>
            </w:pPr>
            <w:r>
              <w:rPr>
                <w:lang w:val="el-GR"/>
              </w:rPr>
              <w:t>Ι</w:t>
            </w:r>
            <w:r w:rsidR="006C4BDF">
              <w:rPr>
                <w:lang w:val="el-GR"/>
              </w:rPr>
              <w:t>ΙΙ.</w:t>
            </w:r>
            <w:r w:rsidR="00556FCB" w:rsidRPr="00556FCB">
              <w:rPr>
                <w:lang w:val="el-GR"/>
              </w:rPr>
              <w:t xml:space="preserve"> </w:t>
            </w:r>
            <w:r w:rsidR="006C4BDF">
              <w:rPr>
                <w:lang w:val="el-GR"/>
              </w:rPr>
              <w:t>Γραπτή εργασία και δ</w:t>
            </w:r>
            <w:r w:rsidR="00556FCB" w:rsidRPr="00556FCB">
              <w:rPr>
                <w:lang w:val="el-GR"/>
              </w:rPr>
              <w:t xml:space="preserve">ημόσια παρουσίαση </w:t>
            </w:r>
            <w:r w:rsidR="006C4BDF">
              <w:rPr>
                <w:lang w:val="el-GR"/>
              </w:rPr>
              <w:t>ο</w:t>
            </w:r>
            <w:r w:rsidR="00556FCB" w:rsidRPr="00556FCB">
              <w:rPr>
                <w:lang w:val="el-GR"/>
              </w:rPr>
              <w:t xml:space="preserve">μαδικής </w:t>
            </w:r>
            <w:r w:rsidR="006C4BDF">
              <w:rPr>
                <w:lang w:val="el-GR"/>
              </w:rPr>
              <w:t>ε</w:t>
            </w:r>
            <w:r w:rsidR="00556FCB" w:rsidRPr="00556FCB">
              <w:rPr>
                <w:lang w:val="el-GR"/>
              </w:rPr>
              <w:t>ργασίας</w:t>
            </w:r>
            <w:r w:rsidR="00823995">
              <w:rPr>
                <w:lang w:val="el-GR"/>
              </w:rPr>
              <w:t xml:space="preserve"> </w:t>
            </w:r>
            <w:r w:rsidR="00556FCB" w:rsidRPr="00556FCB">
              <w:rPr>
                <w:lang w:val="el-GR"/>
              </w:rPr>
              <w:t>(1</w:t>
            </w:r>
            <w:r w:rsidRPr="00C12F98">
              <w:rPr>
                <w:lang w:val="el-GR"/>
              </w:rPr>
              <w:t>5</w:t>
            </w:r>
            <w:r w:rsidR="00556FCB" w:rsidRPr="00556FCB">
              <w:rPr>
                <w:lang w:val="el-GR"/>
              </w:rPr>
              <w:t>%</w:t>
            </w:r>
            <w:r w:rsidR="009905EF">
              <w:rPr>
                <w:lang w:val="el-GR"/>
              </w:rPr>
              <w:t>)</w:t>
            </w: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proofErr w:type="spellStart"/>
      <w:r>
        <w:rPr>
          <w:rFonts w:ascii="Calibri" w:hAnsi="Calibri" w:cs="Arial"/>
          <w:b/>
          <w:color w:val="000000"/>
          <w:sz w:val="22"/>
          <w:szCs w:val="22"/>
          <w:lang w:val="el-GR"/>
        </w:rPr>
        <w:t>ΣΥΝΙΣΤΩΜΕΝΗ</w:t>
      </w:r>
      <w:proofErr w:type="spellEnd"/>
      <w:r>
        <w:rPr>
          <w:rFonts w:ascii="Calibri" w:hAnsi="Calibri" w:cs="Arial"/>
          <w:b/>
          <w:color w:val="000000"/>
          <w:sz w:val="22"/>
          <w:szCs w:val="22"/>
        </w:rPr>
        <w:t>-</w:t>
      </w:r>
      <w:proofErr w:type="spellStart"/>
      <w:r>
        <w:rPr>
          <w:rFonts w:ascii="Calibri" w:hAnsi="Calibri" w:cs="Arial"/>
          <w:b/>
          <w:color w:val="000000"/>
          <w:sz w:val="22"/>
          <w:szCs w:val="22"/>
        </w:rPr>
        <w:t>ΒΙΒΛΙΟΓΡΑΦΙΑ</w:t>
      </w:r>
      <w:proofErr w:type="spellEnd"/>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724A7D" w:rsidTr="00955FA7">
        <w:tc>
          <w:tcPr>
            <w:tcW w:w="8472" w:type="dxa"/>
            <w:tcBorders>
              <w:top w:val="single" w:sz="4" w:space="0" w:color="auto"/>
              <w:left w:val="single" w:sz="4" w:space="0" w:color="auto"/>
              <w:bottom w:val="single" w:sz="4" w:space="0" w:color="auto"/>
              <w:right w:val="single" w:sz="4" w:space="0" w:color="auto"/>
            </w:tcBorders>
          </w:tcPr>
          <w:p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rsidR="000147FB" w:rsidRPr="000147FB" w:rsidRDefault="000147FB" w:rsidP="000147FB">
            <w:pPr>
              <w:pStyle w:val="Default"/>
              <w:jc w:val="both"/>
              <w:rPr>
                <w:lang w:val="el-GR"/>
              </w:rPr>
            </w:pPr>
            <w:r w:rsidRPr="000147FB">
              <w:rPr>
                <w:lang w:val="el-GR"/>
              </w:rPr>
              <w:t xml:space="preserve">Αρχές Βιοτεχνολογίας Χ. Σταμάτη Πανεπιστήμιο Ιωαννίνων 2015 </w:t>
            </w:r>
          </w:p>
          <w:p w:rsidR="00536A29" w:rsidRPr="00FD6F5B" w:rsidRDefault="00536A29" w:rsidP="00536A29">
            <w:pPr>
              <w:jc w:val="both"/>
              <w:rPr>
                <w:lang w:val="el-GR"/>
              </w:rPr>
            </w:pPr>
            <w:r w:rsidRPr="00FD6F5B">
              <w:rPr>
                <w:lang w:val="el-GR"/>
              </w:rPr>
              <w:t>Εργαστηριακός Οδηγός Βιοτεχνολογίας Χ. Σταμάτη Πανεπιστήμιο Ιωαννίνων</w:t>
            </w:r>
          </w:p>
          <w:p w:rsidR="000147FB" w:rsidRPr="000147FB" w:rsidRDefault="000147FB" w:rsidP="000147FB">
            <w:pPr>
              <w:pStyle w:val="Default"/>
              <w:jc w:val="both"/>
              <w:rPr>
                <w:lang w:val="el-GR"/>
              </w:rPr>
            </w:pPr>
            <w:r w:rsidRPr="000147FB">
              <w:rPr>
                <w:lang w:val="el-GR"/>
              </w:rPr>
              <w:t xml:space="preserve">Βιοτεχνολογία Δ. Κυριακίδη Εκδόσεις Ζήτη </w:t>
            </w:r>
          </w:p>
          <w:p w:rsidR="000147FB" w:rsidRPr="000147FB" w:rsidRDefault="000147FB" w:rsidP="000147FB">
            <w:pPr>
              <w:pStyle w:val="Default"/>
              <w:jc w:val="both"/>
              <w:rPr>
                <w:lang w:val="el-GR"/>
              </w:rPr>
            </w:pPr>
            <w:proofErr w:type="spellStart"/>
            <w:r w:rsidRPr="000147FB">
              <w:rPr>
                <w:lang w:val="el-GR"/>
              </w:rPr>
              <w:t>Ενζυμική</w:t>
            </w:r>
            <w:proofErr w:type="spellEnd"/>
            <w:r w:rsidRPr="000147FB">
              <w:rPr>
                <w:lang w:val="el-GR"/>
              </w:rPr>
              <w:t xml:space="preserve"> Βιοτεχνολογία Ι. </w:t>
            </w:r>
            <w:proofErr w:type="spellStart"/>
            <w:r w:rsidRPr="000147FB">
              <w:rPr>
                <w:lang w:val="el-GR"/>
              </w:rPr>
              <w:t>Κλώνης</w:t>
            </w:r>
            <w:proofErr w:type="spellEnd"/>
            <w:r w:rsidRPr="000147FB">
              <w:rPr>
                <w:lang w:val="el-GR"/>
              </w:rPr>
              <w:t xml:space="preserve"> </w:t>
            </w:r>
            <w:proofErr w:type="spellStart"/>
            <w:r w:rsidRPr="000147FB">
              <w:rPr>
                <w:lang w:val="el-GR"/>
              </w:rPr>
              <w:t>Π.Ε.Κ</w:t>
            </w:r>
            <w:proofErr w:type="spellEnd"/>
            <w:r w:rsidRPr="000147FB">
              <w:rPr>
                <w:lang w:val="el-GR"/>
              </w:rPr>
              <w:t xml:space="preserve"> </w:t>
            </w:r>
          </w:p>
          <w:p w:rsidR="00B12789" w:rsidRDefault="00B12789" w:rsidP="00C12F98">
            <w:pPr>
              <w:rPr>
                <w:color w:val="000000"/>
                <w:lang w:eastAsia="el-GR"/>
              </w:rPr>
            </w:pPr>
            <w:r w:rsidRPr="00B12789">
              <w:rPr>
                <w:color w:val="000000"/>
                <w:lang w:eastAsia="el-GR"/>
              </w:rPr>
              <w:t xml:space="preserve">Basic Biotechnology, Third Edition Edited by Colin </w:t>
            </w:r>
            <w:proofErr w:type="spellStart"/>
            <w:r w:rsidRPr="00B12789">
              <w:rPr>
                <w:color w:val="000000"/>
                <w:lang w:eastAsia="el-GR"/>
              </w:rPr>
              <w:t>Ratledge</w:t>
            </w:r>
            <w:proofErr w:type="spellEnd"/>
            <w:r w:rsidRPr="00B12789">
              <w:rPr>
                <w:color w:val="000000"/>
                <w:lang w:eastAsia="el-GR"/>
              </w:rPr>
              <w:t xml:space="preserve"> , </w:t>
            </w:r>
            <w:proofErr w:type="spellStart"/>
            <w:r w:rsidRPr="00B12789">
              <w:rPr>
                <w:color w:val="000000"/>
                <w:lang w:eastAsia="el-GR"/>
              </w:rPr>
              <w:t>Bjørn</w:t>
            </w:r>
            <w:proofErr w:type="spellEnd"/>
            <w:r w:rsidRPr="00B12789">
              <w:rPr>
                <w:color w:val="000000"/>
                <w:lang w:eastAsia="el-GR"/>
              </w:rPr>
              <w:t xml:space="preserve"> Kristiansen, 2006, Cambridge University Press   </w:t>
            </w:r>
          </w:p>
          <w:p w:rsidR="00B12789" w:rsidRDefault="00B12789" w:rsidP="00C12F98">
            <w:pPr>
              <w:rPr>
                <w:color w:val="000000"/>
                <w:lang w:eastAsia="el-GR"/>
              </w:rPr>
            </w:pPr>
            <w:r w:rsidRPr="00B12789">
              <w:rPr>
                <w:color w:val="000000"/>
                <w:lang w:eastAsia="el-GR"/>
              </w:rPr>
              <w:t xml:space="preserve">Biotechnology, Academic Cell Update David P. Clark, Nanette J. </w:t>
            </w:r>
            <w:proofErr w:type="spellStart"/>
            <w:r w:rsidRPr="00B12789">
              <w:rPr>
                <w:color w:val="000000"/>
                <w:lang w:eastAsia="el-GR"/>
              </w:rPr>
              <w:t>Pazdernik</w:t>
            </w:r>
            <w:proofErr w:type="spellEnd"/>
            <w:r w:rsidRPr="00B12789">
              <w:rPr>
                <w:color w:val="000000"/>
                <w:lang w:eastAsia="el-GR"/>
              </w:rPr>
              <w:t xml:space="preserve"> 2012 Elsevier </w:t>
            </w:r>
            <w:proofErr w:type="spellStart"/>
            <w:r w:rsidRPr="00B12789">
              <w:rPr>
                <w:color w:val="000000"/>
                <w:lang w:eastAsia="el-GR"/>
              </w:rPr>
              <w:t>Inc</w:t>
            </w:r>
            <w:proofErr w:type="spellEnd"/>
          </w:p>
          <w:p w:rsidR="00B12789" w:rsidRPr="00B12789" w:rsidRDefault="00B12789" w:rsidP="00B12789">
            <w:pPr>
              <w:rPr>
                <w:color w:val="000000"/>
                <w:lang w:eastAsia="el-GR"/>
              </w:rPr>
            </w:pPr>
            <w:r w:rsidRPr="00B12789">
              <w:rPr>
                <w:color w:val="000000"/>
                <w:lang w:eastAsia="el-GR"/>
              </w:rPr>
              <w:t>MODERN BIOTECHNOLOGY Connecting Innovations in Microbiology and Biochemistry to Engineering Fundamentals</w:t>
            </w:r>
          </w:p>
          <w:p w:rsidR="00B12789" w:rsidRDefault="00B12789" w:rsidP="00B12789">
            <w:pPr>
              <w:rPr>
                <w:color w:val="000000"/>
                <w:lang w:eastAsia="el-GR"/>
              </w:rPr>
            </w:pPr>
            <w:r w:rsidRPr="00B12789">
              <w:rPr>
                <w:color w:val="000000"/>
                <w:lang w:eastAsia="el-GR"/>
              </w:rPr>
              <w:lastRenderedPageBreak/>
              <w:t xml:space="preserve">Nathan S. Mosier, Michael R. </w:t>
            </w:r>
            <w:proofErr w:type="spellStart"/>
            <w:r w:rsidRPr="00B12789">
              <w:rPr>
                <w:color w:val="000000"/>
                <w:lang w:eastAsia="el-GR"/>
              </w:rPr>
              <w:t>Ladisch</w:t>
            </w:r>
            <w:proofErr w:type="spellEnd"/>
            <w:r w:rsidRPr="00B12789">
              <w:rPr>
                <w:color w:val="000000"/>
                <w:lang w:eastAsia="el-GR"/>
              </w:rPr>
              <w:t>, 2009 by John Wiley &amp; Sons</w:t>
            </w:r>
          </w:p>
          <w:p w:rsidR="00B12789" w:rsidRDefault="00B12789" w:rsidP="00C12F98">
            <w:pPr>
              <w:rPr>
                <w:color w:val="000000"/>
                <w:lang w:eastAsia="el-GR"/>
              </w:rPr>
            </w:pPr>
          </w:p>
          <w:p w:rsidR="00B12789" w:rsidRDefault="00B12789" w:rsidP="00C12F98">
            <w:pPr>
              <w:rPr>
                <w:color w:val="000000"/>
                <w:lang w:eastAsia="el-GR"/>
              </w:rPr>
            </w:pPr>
            <w:r>
              <w:rPr>
                <w:rFonts w:ascii="Calibri" w:hAnsi="Calibri" w:cs="Arial"/>
                <w:i/>
                <w:sz w:val="16"/>
                <w:szCs w:val="16"/>
                <w:lang w:val="el-GR"/>
              </w:rPr>
              <w:t>Συναφή</w:t>
            </w:r>
            <w:r w:rsidRPr="001C7F04">
              <w:rPr>
                <w:rFonts w:ascii="Calibri" w:hAnsi="Calibri" w:cs="Arial"/>
                <w:i/>
                <w:sz w:val="16"/>
                <w:szCs w:val="16"/>
              </w:rPr>
              <w:t xml:space="preserve"> </w:t>
            </w:r>
            <w:r>
              <w:rPr>
                <w:rFonts w:ascii="Calibri" w:hAnsi="Calibri" w:cs="Arial"/>
                <w:i/>
                <w:sz w:val="16"/>
                <w:szCs w:val="16"/>
                <w:lang w:val="el-GR"/>
              </w:rPr>
              <w:t>επιστημονικά</w:t>
            </w:r>
            <w:r w:rsidRPr="001C7F04">
              <w:rPr>
                <w:rFonts w:ascii="Calibri" w:hAnsi="Calibri" w:cs="Arial"/>
                <w:i/>
                <w:sz w:val="16"/>
                <w:szCs w:val="16"/>
              </w:rPr>
              <w:t xml:space="preserve"> </w:t>
            </w:r>
            <w:r>
              <w:rPr>
                <w:rFonts w:ascii="Calibri" w:hAnsi="Calibri" w:cs="Arial"/>
                <w:i/>
                <w:sz w:val="16"/>
                <w:szCs w:val="16"/>
                <w:lang w:val="el-GR"/>
              </w:rPr>
              <w:t>περιοδικά</w:t>
            </w:r>
          </w:p>
          <w:p w:rsidR="00C12F98" w:rsidRDefault="00B12789" w:rsidP="00C12F98">
            <w:r>
              <w:rPr>
                <w:color w:val="000000"/>
                <w:lang w:eastAsia="el-GR"/>
              </w:rPr>
              <w:t>-</w:t>
            </w:r>
            <w:r w:rsidR="00C12F98">
              <w:t xml:space="preserve">Journal of Molecular Catalysis B: Enzymatic, </w:t>
            </w:r>
          </w:p>
          <w:p w:rsidR="00C12F98" w:rsidRDefault="00C12F98" w:rsidP="00C12F98">
            <w:r>
              <w:t>-</w:t>
            </w:r>
            <w:r>
              <w:tab/>
              <w:t xml:space="preserve">Applied Biochemistry and Biotechnology, </w:t>
            </w:r>
          </w:p>
          <w:p w:rsidR="00C12F98" w:rsidRDefault="00C12F98" w:rsidP="00C12F98">
            <w:r>
              <w:t>-</w:t>
            </w:r>
            <w:r>
              <w:tab/>
              <w:t xml:space="preserve">Journal of Chemical Technology and Biotechnology, </w:t>
            </w:r>
          </w:p>
          <w:p w:rsidR="00C12F98" w:rsidRDefault="00C12F98" w:rsidP="00C12F98">
            <w:r>
              <w:t>-</w:t>
            </w:r>
            <w:r>
              <w:tab/>
            </w:r>
            <w:proofErr w:type="spellStart"/>
            <w:r>
              <w:t>Βiocatalysis</w:t>
            </w:r>
            <w:proofErr w:type="spellEnd"/>
            <w:r>
              <w:t xml:space="preserve"> and </w:t>
            </w:r>
            <w:proofErr w:type="spellStart"/>
            <w:r>
              <w:t>Βiotransformation</w:t>
            </w:r>
            <w:proofErr w:type="spellEnd"/>
            <w:r>
              <w:t xml:space="preserve"> </w:t>
            </w:r>
          </w:p>
          <w:p w:rsidR="00C12F98" w:rsidRDefault="00C12F98" w:rsidP="00C12F98">
            <w:r>
              <w:t>-</w:t>
            </w:r>
            <w:r>
              <w:tab/>
              <w:t>Enzyme and Microbial Technology</w:t>
            </w:r>
          </w:p>
          <w:p w:rsidR="00C12F98" w:rsidRDefault="00C12F98" w:rsidP="00C12F98">
            <w:r>
              <w:t>-</w:t>
            </w:r>
            <w:r>
              <w:tab/>
              <w:t>Biotechnology Progress</w:t>
            </w:r>
          </w:p>
          <w:p w:rsidR="00C12F98" w:rsidRDefault="00C12F98" w:rsidP="00C12F98">
            <w:r>
              <w:t>-</w:t>
            </w:r>
            <w:r>
              <w:tab/>
              <w:t>Journal of Applied and Polymer Science</w:t>
            </w:r>
          </w:p>
          <w:p w:rsidR="00C12F98" w:rsidRDefault="00C12F98" w:rsidP="00C12F98">
            <w:r>
              <w:t>-</w:t>
            </w:r>
            <w:r>
              <w:tab/>
              <w:t>Process Biochemistry</w:t>
            </w:r>
          </w:p>
          <w:p w:rsidR="00C12F98" w:rsidRDefault="00C12F98" w:rsidP="00C12F98">
            <w:r>
              <w:t>-</w:t>
            </w:r>
            <w:r>
              <w:tab/>
              <w:t xml:space="preserve">Biotechnology and </w:t>
            </w:r>
            <w:proofErr w:type="spellStart"/>
            <w:r>
              <w:t>Βioengineering</w:t>
            </w:r>
            <w:proofErr w:type="spellEnd"/>
          </w:p>
          <w:p w:rsidR="00C12F98" w:rsidRDefault="00C12F98" w:rsidP="00C12F98">
            <w:r>
              <w:t>-</w:t>
            </w:r>
            <w:r>
              <w:tab/>
              <w:t>Food Biotechnology</w:t>
            </w:r>
          </w:p>
          <w:p w:rsidR="00C12F98" w:rsidRDefault="00C12F98" w:rsidP="00C12F98">
            <w:r>
              <w:t>-</w:t>
            </w:r>
            <w:r>
              <w:tab/>
              <w:t>European Journal of Lipid Science and Technology</w:t>
            </w:r>
          </w:p>
          <w:p w:rsidR="00C12F98" w:rsidRDefault="00C12F98" w:rsidP="00C12F98">
            <w:r>
              <w:t>-</w:t>
            </w:r>
            <w:r>
              <w:tab/>
              <w:t>Journal of Biochemical Engineering</w:t>
            </w:r>
          </w:p>
          <w:p w:rsidR="00C12F98" w:rsidRDefault="00C12F98" w:rsidP="00C12F98">
            <w:r>
              <w:t>-</w:t>
            </w:r>
            <w:r>
              <w:tab/>
            </w:r>
            <w:proofErr w:type="spellStart"/>
            <w:r>
              <w:t>Bioresource</w:t>
            </w:r>
            <w:proofErr w:type="spellEnd"/>
            <w:r>
              <w:t xml:space="preserve"> Technology</w:t>
            </w:r>
          </w:p>
          <w:p w:rsidR="00C12F98" w:rsidRDefault="00C12F98" w:rsidP="00C12F98">
            <w:r>
              <w:t>-</w:t>
            </w:r>
            <w:r>
              <w:tab/>
              <w:t>International Journal of Biological Macromolecules</w:t>
            </w:r>
          </w:p>
          <w:p w:rsidR="00C12F98" w:rsidRPr="00823995" w:rsidRDefault="00C12F98" w:rsidP="00C12F98">
            <w:r>
              <w:t>-</w:t>
            </w:r>
            <w:r>
              <w:tab/>
            </w:r>
            <w:r w:rsidR="00823995">
              <w:rPr>
                <w:lang w:val="el-GR"/>
              </w:rPr>
              <w:t>Β</w:t>
            </w:r>
            <w:proofErr w:type="spellStart"/>
            <w:r w:rsidR="00823995">
              <w:t>iotechnology</w:t>
            </w:r>
            <w:proofErr w:type="spellEnd"/>
            <w:r w:rsidR="00823995">
              <w:t xml:space="preserve"> Advances</w:t>
            </w:r>
            <w:bookmarkStart w:id="1" w:name="_GoBack"/>
            <w:bookmarkEnd w:id="1"/>
          </w:p>
          <w:p w:rsidR="00C12F98" w:rsidRDefault="00C12F98" w:rsidP="00C12F98">
            <w:r>
              <w:t>-</w:t>
            </w:r>
            <w:r>
              <w:tab/>
              <w:t>Microbial Cell Factories</w:t>
            </w:r>
          </w:p>
          <w:p w:rsidR="00C12F98" w:rsidRDefault="00C12F98" w:rsidP="00C12F98">
            <w:r>
              <w:t>-</w:t>
            </w:r>
            <w:r>
              <w:tab/>
              <w:t>Biochemical Engineering Journal</w:t>
            </w:r>
          </w:p>
          <w:p w:rsidR="00C12F98" w:rsidRDefault="00C12F98" w:rsidP="00C12F98">
            <w:r>
              <w:t>-</w:t>
            </w:r>
            <w:r>
              <w:tab/>
            </w:r>
            <w:proofErr w:type="spellStart"/>
            <w:r>
              <w:t>ISRN</w:t>
            </w:r>
            <w:proofErr w:type="spellEnd"/>
            <w:r>
              <w:t xml:space="preserve"> Biotechnology</w:t>
            </w:r>
          </w:p>
          <w:p w:rsidR="00C12F98" w:rsidRDefault="00C12F98" w:rsidP="00C12F98">
            <w:r>
              <w:t>-</w:t>
            </w:r>
            <w:r>
              <w:tab/>
              <w:t>Journal of Biomolecules</w:t>
            </w:r>
          </w:p>
          <w:p w:rsidR="00C12F98" w:rsidRDefault="00C12F98" w:rsidP="00C12F98">
            <w:r>
              <w:t>-</w:t>
            </w:r>
            <w:r>
              <w:tab/>
              <w:t>Trends in Biotechnology</w:t>
            </w:r>
          </w:p>
          <w:p w:rsidR="00C12F98" w:rsidRDefault="00C12F98" w:rsidP="00C12F98"/>
          <w:p w:rsidR="00D27C0C" w:rsidRPr="00C40874" w:rsidRDefault="00D27C0C" w:rsidP="001041D9">
            <w:pPr>
              <w:pStyle w:val="Default"/>
              <w:jc w:val="both"/>
              <w:rPr>
                <w:rFonts w:ascii="Calibri" w:hAnsi="Calibri" w:cs="Arial"/>
                <w:b/>
              </w:rPr>
            </w:pPr>
          </w:p>
        </w:tc>
      </w:tr>
    </w:tbl>
    <w:p w:rsidR="00955FA7" w:rsidRPr="00C40874" w:rsidRDefault="00955FA7" w:rsidP="00955FA7">
      <w:pPr>
        <w:widowControl w:val="0"/>
        <w:autoSpaceDE w:val="0"/>
        <w:autoSpaceDN w:val="0"/>
        <w:adjustRightInd w:val="0"/>
        <w:spacing w:before="240" w:after="200" w:line="276" w:lineRule="auto"/>
        <w:rPr>
          <w:rFonts w:ascii="Calibri" w:hAnsi="Calibri" w:cs="Arial"/>
          <w:b/>
          <w:color w:val="000000"/>
          <w:sz w:val="22"/>
          <w:szCs w:val="22"/>
        </w:rPr>
      </w:pPr>
    </w:p>
    <w:p w:rsidR="00BE7D61" w:rsidRPr="00C40874" w:rsidRDefault="00BE7D61"/>
    <w:sectPr w:rsidR="00BE7D61" w:rsidRPr="00C408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A7"/>
    <w:rsid w:val="000147FB"/>
    <w:rsid w:val="00027027"/>
    <w:rsid w:val="00061290"/>
    <w:rsid w:val="000A159A"/>
    <w:rsid w:val="000B59FF"/>
    <w:rsid w:val="000E60CA"/>
    <w:rsid w:val="0010345B"/>
    <w:rsid w:val="001041D9"/>
    <w:rsid w:val="00186F05"/>
    <w:rsid w:val="001C7F04"/>
    <w:rsid w:val="001E1086"/>
    <w:rsid w:val="00211FD4"/>
    <w:rsid w:val="002369B9"/>
    <w:rsid w:val="002447EA"/>
    <w:rsid w:val="00290760"/>
    <w:rsid w:val="002B525E"/>
    <w:rsid w:val="002E4DE6"/>
    <w:rsid w:val="00331E7F"/>
    <w:rsid w:val="003F6C90"/>
    <w:rsid w:val="00400C7D"/>
    <w:rsid w:val="00420A7D"/>
    <w:rsid w:val="00476462"/>
    <w:rsid w:val="004E36FF"/>
    <w:rsid w:val="004E5153"/>
    <w:rsid w:val="005214CF"/>
    <w:rsid w:val="00536A29"/>
    <w:rsid w:val="005525E3"/>
    <w:rsid w:val="00556FCB"/>
    <w:rsid w:val="00590B6C"/>
    <w:rsid w:val="005C742E"/>
    <w:rsid w:val="005C7899"/>
    <w:rsid w:val="0060558B"/>
    <w:rsid w:val="00627536"/>
    <w:rsid w:val="00630924"/>
    <w:rsid w:val="006737B6"/>
    <w:rsid w:val="006A08B5"/>
    <w:rsid w:val="006C4BDF"/>
    <w:rsid w:val="00700B15"/>
    <w:rsid w:val="00724A7D"/>
    <w:rsid w:val="00746DA4"/>
    <w:rsid w:val="007B6842"/>
    <w:rsid w:val="007C5B87"/>
    <w:rsid w:val="00806709"/>
    <w:rsid w:val="00823995"/>
    <w:rsid w:val="00831576"/>
    <w:rsid w:val="00926234"/>
    <w:rsid w:val="00955FA7"/>
    <w:rsid w:val="0096413D"/>
    <w:rsid w:val="009905EF"/>
    <w:rsid w:val="00A063A2"/>
    <w:rsid w:val="00A07A67"/>
    <w:rsid w:val="00A32EE2"/>
    <w:rsid w:val="00A531C8"/>
    <w:rsid w:val="00A57DCE"/>
    <w:rsid w:val="00A7130F"/>
    <w:rsid w:val="00AE3AEC"/>
    <w:rsid w:val="00B12789"/>
    <w:rsid w:val="00B150F0"/>
    <w:rsid w:val="00B70532"/>
    <w:rsid w:val="00B8786F"/>
    <w:rsid w:val="00BE7D61"/>
    <w:rsid w:val="00C12F98"/>
    <w:rsid w:val="00C25539"/>
    <w:rsid w:val="00C40874"/>
    <w:rsid w:val="00C40A0A"/>
    <w:rsid w:val="00CB23CE"/>
    <w:rsid w:val="00D27C0C"/>
    <w:rsid w:val="00D33310"/>
    <w:rsid w:val="00D40046"/>
    <w:rsid w:val="00D62E26"/>
    <w:rsid w:val="00D95477"/>
    <w:rsid w:val="00DD3FEF"/>
    <w:rsid w:val="00E349F2"/>
    <w:rsid w:val="00E56684"/>
    <w:rsid w:val="00E65969"/>
    <w:rsid w:val="00EE42DF"/>
    <w:rsid w:val="00FA0DDB"/>
    <w:rsid w:val="00FE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E8A997-334F-48C1-9297-90485B90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0147FB"/>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1175</Words>
  <Characters>6348</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Haris Stamatis</cp:lastModifiedBy>
  <cp:revision>5</cp:revision>
  <dcterms:created xsi:type="dcterms:W3CDTF">2019-09-24T09:45:00Z</dcterms:created>
  <dcterms:modified xsi:type="dcterms:W3CDTF">2019-09-24T09:52:00Z</dcterms:modified>
</cp:coreProperties>
</file>