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DB4BFE" w:rsidRDefault="00955FA7" w:rsidP="00DB4BFE">
      <w:pPr>
        <w:spacing w:before="120" w:line="276" w:lineRule="auto"/>
        <w:jc w:val="center"/>
        <w:rPr>
          <w:rFonts w:ascii="Calibri" w:hAnsi="Calibri" w:cs="Arial"/>
          <w:b/>
          <w:color w:val="000000"/>
          <w:sz w:val="22"/>
          <w:szCs w:val="22"/>
          <w:lang w:val="el-GR"/>
        </w:rPr>
      </w:pPr>
      <w:r>
        <w:rPr>
          <w:rFonts w:ascii="Calibri" w:hAnsi="Calibri" w:cs="Arial"/>
          <w:b/>
          <w:lang w:val="el-GR"/>
        </w:rPr>
        <w:t>ΠΕΡΙΓΡΑΜΜΑ ΜΑΘΗΜΑΤΟΣ</w:t>
      </w:r>
      <w:r w:rsidR="00FB765D" w:rsidRPr="00FB765D">
        <w:rPr>
          <w:rFonts w:ascii="Calibri" w:hAnsi="Calibri" w:cs="Arial"/>
          <w:b/>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ΕΠΙΣΤΗΜΩΝ ΥΓΕΙΑΣ</w:t>
            </w:r>
          </w:p>
        </w:tc>
      </w:tr>
      <w:tr w:rsidR="009169BF"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DB4BFE" w:rsidRDefault="009169BF" w:rsidP="003950AF">
            <w:pPr>
              <w:ind w:right="-335"/>
              <w:rPr>
                <w:rFonts w:asciiTheme="minorHAnsi" w:hAnsiTheme="minorHAnsi"/>
                <w:bCs/>
                <w:sz w:val="20"/>
                <w:szCs w:val="20"/>
              </w:rPr>
            </w:pPr>
            <w:r w:rsidRPr="00DB4BFE">
              <w:rPr>
                <w:rFonts w:asciiTheme="minorHAnsi" w:hAnsiTheme="minorHAnsi"/>
                <w:bCs/>
                <w:sz w:val="20"/>
                <w:szCs w:val="20"/>
              </w:rPr>
              <w:t>ΒΙΟΛΟΓΙΚΩΝ ΕΦΑΡΜΟΓΩΝ &amp; ΤΕΧΝΟΛΟΓΙΩΝ</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ΠΡΟΠΤΥΧΙΑΚΟ</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169BF" w:rsidRPr="00DB4BFE" w:rsidRDefault="00917224">
            <w:pPr>
              <w:rPr>
                <w:rFonts w:ascii="Calibri" w:hAnsi="Calibri" w:cs="Arial"/>
                <w:sz w:val="20"/>
                <w:szCs w:val="20"/>
                <w:lang w:val="el-GR"/>
              </w:rPr>
            </w:pPr>
            <w:r>
              <w:rPr>
                <w:rFonts w:ascii="Calibri" w:hAnsi="Calibri" w:cs="Arial"/>
                <w:sz w:val="20"/>
                <w:szCs w:val="20"/>
                <w:lang w:val="el-GR"/>
              </w:rPr>
              <w:t>ΒΕΥ 2</w:t>
            </w:r>
            <w:r w:rsidR="00DB4BFE">
              <w:rPr>
                <w:rFonts w:ascii="Calibri" w:hAnsi="Calibri" w:cs="Arial"/>
                <w:sz w:val="20"/>
                <w:szCs w:val="20"/>
                <w:lang w:val="el-GR"/>
              </w:rPr>
              <w:t>0</w:t>
            </w:r>
            <w:r>
              <w:rPr>
                <w:rFonts w:ascii="Calibri" w:hAnsi="Calibri" w:cs="Arial"/>
                <w:sz w:val="20"/>
                <w:szCs w:val="20"/>
                <w:lang w:val="el-GR"/>
              </w:rPr>
              <w:t>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169BF" w:rsidRPr="00DB4BFE" w:rsidRDefault="00917224">
            <w:pPr>
              <w:rPr>
                <w:rFonts w:ascii="Calibri" w:hAnsi="Calibri" w:cs="Arial"/>
                <w:sz w:val="20"/>
                <w:szCs w:val="20"/>
                <w:lang w:val="el-GR"/>
              </w:rPr>
            </w:pPr>
            <w:r>
              <w:rPr>
                <w:rFonts w:ascii="Calibri" w:hAnsi="Calibri" w:cs="Arial"/>
                <w:sz w:val="20"/>
                <w:szCs w:val="20"/>
                <w:lang w:val="el-GR"/>
              </w:rPr>
              <w:t>Β</w:t>
            </w:r>
            <w:r w:rsidR="00DB4BFE">
              <w:rPr>
                <w:rFonts w:ascii="Calibri" w:hAnsi="Calibri" w:cs="Arial"/>
                <w:sz w:val="20"/>
                <w:szCs w:val="20"/>
                <w:lang w:val="el-GR"/>
              </w:rPr>
              <w:t>’</w:t>
            </w:r>
          </w:p>
        </w:tc>
      </w:tr>
      <w:tr w:rsidR="009169BF"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DB4BFE" w:rsidRDefault="00917224">
            <w:pPr>
              <w:rPr>
                <w:rFonts w:ascii="Calibri" w:hAnsi="Calibri" w:cs="Arial"/>
                <w:sz w:val="20"/>
                <w:szCs w:val="20"/>
                <w:lang w:val="el-GR"/>
              </w:rPr>
            </w:pPr>
            <w:r>
              <w:rPr>
                <w:rFonts w:ascii="Calibri" w:hAnsi="Calibri" w:cs="Arial"/>
                <w:sz w:val="20"/>
                <w:szCs w:val="20"/>
                <w:lang w:val="el-GR"/>
              </w:rPr>
              <w:t>ΒΙΟΣΤΑΤΙΣΤΙΚΗ</w:t>
            </w:r>
          </w:p>
        </w:tc>
      </w:tr>
      <w:tr w:rsidR="009169BF"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DB4BFE" w:rsidRDefault="006300F1" w:rsidP="006300F1">
            <w:pPr>
              <w:rPr>
                <w:rFonts w:asciiTheme="minorHAnsi" w:hAnsiTheme="minorHAnsi"/>
                <w:color w:val="002060"/>
                <w:sz w:val="20"/>
                <w:szCs w:val="20"/>
                <w:lang w:val="el-GR"/>
              </w:rPr>
            </w:pPr>
            <w:r>
              <w:rPr>
                <w:rFonts w:asciiTheme="minorHAnsi" w:hAnsiTheme="minorHAnsi"/>
                <w:sz w:val="20"/>
                <w:szCs w:val="20"/>
                <w:lang w:val="el-GR"/>
              </w:rPr>
              <w:t>Διαλέξεις και φροντιστήρια</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DB4BFE" w:rsidRDefault="009169BF" w:rsidP="003950AF">
            <w:pPr>
              <w:jc w:val="center"/>
              <w:rPr>
                <w:rFonts w:asciiTheme="minorHAnsi" w:hAnsiTheme="minorHAnsi"/>
                <w:sz w:val="20"/>
                <w:szCs w:val="20"/>
                <w:lang w:val="el-GR"/>
              </w:rPr>
            </w:pPr>
            <w:r w:rsidRPr="00DB4BFE">
              <w:rPr>
                <w:rFonts w:asciiTheme="minorHAnsi" w:hAnsiTheme="minorHAnsi"/>
                <w:sz w:val="20"/>
                <w:szCs w:val="20"/>
                <w:lang w:val="el-GR"/>
              </w:rPr>
              <w:t>3</w:t>
            </w:r>
            <w:r w:rsidR="00DB4BFE">
              <w:rPr>
                <w:rFonts w:asciiTheme="minorHAnsi" w:hAnsiTheme="minorHAnsi"/>
                <w:sz w:val="20"/>
                <w:szCs w:val="20"/>
                <w:lang w:val="el-GR"/>
              </w:rPr>
              <w:t>+2</w:t>
            </w:r>
          </w:p>
        </w:tc>
        <w:tc>
          <w:tcPr>
            <w:tcW w:w="1240" w:type="dxa"/>
            <w:tcBorders>
              <w:top w:val="single" w:sz="4" w:space="0" w:color="auto"/>
              <w:left w:val="single" w:sz="4" w:space="0" w:color="auto"/>
              <w:bottom w:val="single" w:sz="4" w:space="0" w:color="auto"/>
              <w:right w:val="single" w:sz="4" w:space="0" w:color="auto"/>
            </w:tcBorders>
          </w:tcPr>
          <w:p w:rsidR="009169BF" w:rsidRPr="00DB4BFE" w:rsidRDefault="00DB4BFE" w:rsidP="003950AF">
            <w:pPr>
              <w:jc w:val="center"/>
              <w:rPr>
                <w:rFonts w:asciiTheme="minorHAnsi" w:hAnsiTheme="minorHAnsi"/>
                <w:color w:val="002060"/>
                <w:sz w:val="20"/>
                <w:szCs w:val="20"/>
                <w:lang w:val="el-GR"/>
              </w:rPr>
            </w:pPr>
            <w:r>
              <w:rPr>
                <w:rFonts w:asciiTheme="minorHAnsi" w:hAnsiTheme="minorHAnsi"/>
                <w:color w:val="002060"/>
                <w:sz w:val="20"/>
                <w:szCs w:val="20"/>
                <w:lang w:val="el-GR"/>
              </w:rPr>
              <w:t>6</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RPr="005D2160"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84736B" w:rsidRDefault="00DB4BFE">
            <w:pPr>
              <w:rPr>
                <w:rFonts w:asciiTheme="minorHAnsi" w:hAnsiTheme="minorHAnsi"/>
                <w:sz w:val="20"/>
                <w:szCs w:val="20"/>
                <w:lang w:val="el-GR"/>
              </w:rPr>
            </w:pPr>
            <w:r w:rsidRPr="0084736B">
              <w:rPr>
                <w:rFonts w:asciiTheme="minorHAnsi" w:hAnsiTheme="minorHAnsi"/>
                <w:sz w:val="20"/>
                <w:szCs w:val="20"/>
                <w:lang w:val="el-GR"/>
              </w:rPr>
              <w:t>Γενικού υπόβαθρου</w:t>
            </w:r>
            <w:r w:rsidR="000F5317" w:rsidRPr="0084736B">
              <w:rPr>
                <w:rFonts w:asciiTheme="minorHAnsi" w:hAnsiTheme="minorHAnsi"/>
                <w:sz w:val="20"/>
                <w:szCs w:val="20"/>
                <w:lang w:val="el-GR"/>
              </w:rPr>
              <w:t>.</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169BF" w:rsidRDefault="009169BF">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DB4BFE">
            <w:pPr>
              <w:rPr>
                <w:rFonts w:asciiTheme="minorHAnsi" w:hAnsiTheme="minorHAnsi"/>
                <w:sz w:val="20"/>
                <w:szCs w:val="20"/>
                <w:lang w:val="el-GR"/>
              </w:rPr>
            </w:pPr>
            <w:r>
              <w:rPr>
                <w:rFonts w:asciiTheme="minorHAnsi" w:hAnsiTheme="minorHAnsi"/>
                <w:sz w:val="20"/>
                <w:szCs w:val="20"/>
                <w:lang w:val="el-GR"/>
              </w:rPr>
              <w:t>Κανένα</w:t>
            </w:r>
            <w:r w:rsidR="000F5317">
              <w:rPr>
                <w:rFonts w:asciiTheme="minorHAnsi" w:hAnsiTheme="minorHAnsi"/>
                <w:sz w:val="20"/>
                <w:szCs w:val="20"/>
                <w:lang w:val="el-GR"/>
              </w:rPr>
              <w:t>.</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Ελληνική</w:t>
            </w:r>
            <w:r w:rsidR="000F5317">
              <w:rPr>
                <w:rFonts w:asciiTheme="minorHAnsi" w:hAnsiTheme="minorHAnsi"/>
                <w:sz w:val="20"/>
                <w:szCs w:val="20"/>
                <w:lang w:val="el-GR"/>
              </w:rPr>
              <w:t>.</w:t>
            </w:r>
          </w:p>
        </w:tc>
      </w:tr>
      <w:tr w:rsidR="009169BF" w:rsidRPr="00FB765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0F5317" w:rsidP="003950AF">
            <w:pPr>
              <w:rPr>
                <w:rFonts w:asciiTheme="minorHAnsi" w:hAnsiTheme="minorHAnsi"/>
                <w:sz w:val="20"/>
                <w:szCs w:val="20"/>
                <w:lang w:val="el-GR"/>
              </w:rPr>
            </w:pPr>
            <w:r>
              <w:rPr>
                <w:rFonts w:asciiTheme="minorHAnsi" w:hAnsiTheme="minorHAnsi"/>
                <w:sz w:val="20"/>
                <w:szCs w:val="20"/>
                <w:lang w:val="el-GR"/>
              </w:rPr>
              <w:t>Ναι.</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9169BF" w:rsidRDefault="009169BF">
            <w:pPr>
              <w:spacing w:after="200" w:line="276" w:lineRule="auto"/>
              <w:rPr>
                <w:lang w:val="en-GB"/>
              </w:rPr>
            </w:pPr>
          </w:p>
        </w:tc>
      </w:tr>
    </w:tbl>
    <w:p w:rsidR="00955FA7" w:rsidRPr="009169BF" w:rsidRDefault="00955FA7" w:rsidP="00955FA7">
      <w:pPr>
        <w:rPr>
          <w:lang w:val="en-GB"/>
        </w:rPr>
      </w:pPr>
      <w:r w:rsidRPr="009169BF">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5D2160"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5D2160" w:rsidTr="00955FA7">
        <w:tc>
          <w:tcPr>
            <w:tcW w:w="8472" w:type="dxa"/>
            <w:gridSpan w:val="2"/>
            <w:tcBorders>
              <w:top w:val="single" w:sz="4" w:space="0" w:color="auto"/>
              <w:left w:val="single" w:sz="4" w:space="0" w:color="auto"/>
              <w:bottom w:val="single" w:sz="4" w:space="0" w:color="auto"/>
              <w:right w:val="single" w:sz="4" w:space="0" w:color="auto"/>
            </w:tcBorders>
          </w:tcPr>
          <w:p w:rsidR="00363F43" w:rsidRPr="00DB4BFE" w:rsidRDefault="00917224" w:rsidP="00917224">
            <w:pPr>
              <w:ind w:left="720"/>
              <w:jc w:val="both"/>
              <w:rPr>
                <w:rFonts w:asciiTheme="minorHAnsi" w:hAnsiTheme="minorHAnsi"/>
                <w:b/>
                <w:color w:val="002060"/>
                <w:sz w:val="20"/>
                <w:szCs w:val="20"/>
                <w:lang w:val="el-GR"/>
              </w:rPr>
            </w:pPr>
            <w:r>
              <w:rPr>
                <w:rFonts w:asciiTheme="minorHAnsi" w:hAnsiTheme="minorHAnsi" w:cs="Tahoma"/>
                <w:sz w:val="20"/>
                <w:szCs w:val="20"/>
                <w:lang w:val="el-GR"/>
              </w:rPr>
              <w:t>Είναι ένα κλασικό εισαγωγικό μάθημα Στατιστικής, με εφαρμογές στις βιολογικές, επιστήμες με στόχο</w:t>
            </w:r>
            <w:r w:rsidR="0084736B" w:rsidRPr="0084736B">
              <w:rPr>
                <w:rFonts w:asciiTheme="minorHAnsi" w:hAnsiTheme="minorHAnsi" w:cs="Tahoma"/>
                <w:sz w:val="20"/>
                <w:szCs w:val="20"/>
                <w:lang w:val="el-GR"/>
              </w:rPr>
              <w:t xml:space="preserve"> </w:t>
            </w:r>
            <w:r>
              <w:rPr>
                <w:rFonts w:asciiTheme="minorHAnsi" w:hAnsiTheme="minorHAnsi" w:cs="Tahoma"/>
                <w:sz w:val="20"/>
                <w:szCs w:val="20"/>
                <w:lang w:val="el-GR"/>
              </w:rPr>
              <w:t>τ</w:t>
            </w:r>
            <w:r w:rsidR="0084736B" w:rsidRPr="0084736B">
              <w:rPr>
                <w:rFonts w:asciiTheme="minorHAnsi" w:hAnsiTheme="minorHAnsi" w:cs="Tahoma"/>
                <w:sz w:val="20"/>
                <w:szCs w:val="20"/>
                <w:lang w:val="el-GR"/>
              </w:rPr>
              <w:t>η</w:t>
            </w:r>
            <w:r>
              <w:rPr>
                <w:rFonts w:asciiTheme="minorHAnsi" w:hAnsiTheme="minorHAnsi" w:cs="Tahoma"/>
                <w:sz w:val="20"/>
                <w:szCs w:val="20"/>
                <w:lang w:val="el-GR"/>
              </w:rPr>
              <w:t>ν</w:t>
            </w:r>
            <w:r w:rsidR="0084736B" w:rsidRPr="0084736B">
              <w:rPr>
                <w:rFonts w:asciiTheme="minorHAnsi" w:hAnsiTheme="minorHAnsi" w:cs="Tahoma"/>
                <w:sz w:val="20"/>
                <w:szCs w:val="20"/>
                <w:lang w:val="el-GR"/>
              </w:rPr>
              <w:t xml:space="preserve"> κατανόηση του στατιστικού τρόπου σκέψης στην αντιμετώπιση προβλημάτων που υπεισέρχονται στις επιστήμες, αλλά και στην καθημερινότητά μας. Ειδικότερα, η ύλη χωρίζεται σε τρία μέρη σύμφωνα με την εξέλιξη-διαμόρφωση της Στατιστικής στο χρόνο: (α’) την Περιγραφική Στατιστική, (β’) τη Θεωρία Πιθανοτήτων (κλασική &amp; μοντέρνα) και (γ’) τη Στατιστική </w:t>
            </w:r>
            <w:proofErr w:type="spellStart"/>
            <w:r w:rsidR="0084736B" w:rsidRPr="0084736B">
              <w:rPr>
                <w:rFonts w:asciiTheme="minorHAnsi" w:hAnsiTheme="minorHAnsi" w:cs="Tahoma"/>
                <w:sz w:val="20"/>
                <w:szCs w:val="20"/>
                <w:lang w:val="el-GR"/>
              </w:rPr>
              <w:t>Συμπερασματολογία</w:t>
            </w:r>
            <w:proofErr w:type="spellEnd"/>
            <w:r w:rsidR="0084736B" w:rsidRPr="0084736B">
              <w:rPr>
                <w:rFonts w:asciiTheme="minorHAnsi" w:hAnsiTheme="minorHAnsi" w:cs="Tahoma"/>
                <w:sz w:val="20"/>
                <w:szCs w:val="20"/>
                <w:lang w:val="el-GR"/>
              </w:rPr>
              <w:t xml:space="preserve"> (που δημιουργήθηκε από τη «σύζευξη»</w:t>
            </w:r>
            <w:r w:rsidR="0084736B" w:rsidRPr="0084736B">
              <w:rPr>
                <w:rFonts w:asciiTheme="minorHAnsi" w:hAnsiTheme="minorHAnsi" w:cs="Tahoma"/>
                <w:sz w:val="20"/>
                <w:szCs w:val="20"/>
              </w:rPr>
              <w:t> </w:t>
            </w:r>
            <w:r w:rsidR="0084736B" w:rsidRPr="0084736B">
              <w:rPr>
                <w:rFonts w:asciiTheme="minorHAnsi" w:hAnsiTheme="minorHAnsi" w:cs="Tahoma"/>
                <w:sz w:val="20"/>
                <w:szCs w:val="20"/>
                <w:lang w:val="el-GR"/>
              </w:rPr>
              <w:t>των α’ και β’ και αποτελεί τη «ναυαρχίδα»</w:t>
            </w:r>
            <w:r w:rsidR="0084736B" w:rsidRPr="0084736B">
              <w:rPr>
                <w:rFonts w:asciiTheme="minorHAnsi" w:hAnsiTheme="minorHAnsi" w:cs="Tahoma"/>
                <w:sz w:val="20"/>
                <w:szCs w:val="20"/>
              </w:rPr>
              <w:t> </w:t>
            </w:r>
            <w:r w:rsidR="0084736B" w:rsidRPr="0084736B">
              <w:rPr>
                <w:rFonts w:asciiTheme="minorHAnsi" w:hAnsiTheme="minorHAnsi" w:cs="Tahoma"/>
                <w:sz w:val="20"/>
                <w:szCs w:val="20"/>
                <w:lang w:val="el-GR"/>
              </w:rPr>
              <w:t>της Στατιστικής). Έτσι, ο στόχος του α’ μέρους (που είναι και το αρχαιότερο αντικείμενο της Στατιστικής) είναι η συνοπτική περιγραφή-παρουσίαση ενός τυχαίου δείγματος, ώστε αφενός να αναδεικνύονται τα σημαντικά χαρακτηριστικά του και αφετέρου να αποδίδεται μια πρώτη «εικόνα»</w:t>
            </w:r>
            <w:r w:rsidR="0084736B" w:rsidRPr="0084736B">
              <w:rPr>
                <w:rFonts w:asciiTheme="minorHAnsi" w:hAnsiTheme="minorHAnsi" w:cs="Tahoma"/>
                <w:sz w:val="20"/>
                <w:szCs w:val="20"/>
              </w:rPr>
              <w:t> </w:t>
            </w:r>
            <w:r w:rsidR="0084736B">
              <w:rPr>
                <w:rFonts w:asciiTheme="minorHAnsi" w:hAnsiTheme="minorHAnsi" w:cs="Tahoma"/>
                <w:sz w:val="20"/>
                <w:szCs w:val="20"/>
                <w:lang w:val="el-GR"/>
              </w:rPr>
              <w:t>του πληθυσμού</w:t>
            </w:r>
            <w:r w:rsidR="0084736B" w:rsidRPr="0084736B">
              <w:rPr>
                <w:rFonts w:asciiTheme="minorHAnsi" w:hAnsiTheme="minorHAnsi" w:cs="Tahoma"/>
                <w:sz w:val="20"/>
                <w:szCs w:val="20"/>
                <w:lang w:val="el-GR"/>
              </w:rPr>
              <w:t xml:space="preserve"> </w:t>
            </w:r>
            <w:r w:rsidR="0084736B">
              <w:rPr>
                <w:rFonts w:asciiTheme="minorHAnsi" w:hAnsiTheme="minorHAnsi" w:cs="Tahoma"/>
                <w:sz w:val="20"/>
                <w:szCs w:val="20"/>
                <w:lang w:val="el-GR"/>
              </w:rPr>
              <w:t>(</w:t>
            </w:r>
            <w:r w:rsidR="0084736B" w:rsidRPr="0084736B">
              <w:rPr>
                <w:rFonts w:asciiTheme="minorHAnsi" w:hAnsiTheme="minorHAnsi" w:cs="Tahoma"/>
                <w:sz w:val="20"/>
                <w:szCs w:val="20"/>
                <w:lang w:val="el-GR"/>
              </w:rPr>
              <w:t>φυσικά, τονίζεται ότι τα οποιαδήποτε συμπεράσματα που απορρέουν από την περιγραφική ανάλυση ισχύουν μόνο για το συγκεκριμένο δείγμα και δεν επεκτείνονται στον πληθυσμό χωρίς περαιτέρω ανάλυση</w:t>
            </w:r>
            <w:r w:rsidR="0084736B">
              <w:rPr>
                <w:rFonts w:asciiTheme="minorHAnsi" w:hAnsiTheme="minorHAnsi" w:cs="Tahoma"/>
                <w:sz w:val="20"/>
                <w:szCs w:val="20"/>
                <w:lang w:val="el-GR"/>
              </w:rPr>
              <w:t>)</w:t>
            </w:r>
            <w:r w:rsidR="0084736B" w:rsidRPr="0084736B">
              <w:rPr>
                <w:rFonts w:asciiTheme="minorHAnsi" w:hAnsiTheme="minorHAnsi" w:cs="Tahoma"/>
                <w:sz w:val="20"/>
                <w:szCs w:val="20"/>
                <w:lang w:val="el-GR"/>
              </w:rPr>
              <w:t xml:space="preserve">. Η ύλη του β’ μέρους αποσκοπεί στην κατανόηση της έννοιας της πιθανότητας ως μέτρου πρόβλεψης μελλοντικών καταστάσεων και στους υπολογισμούς πιθανοτήτων σε διάφορα προβλήματα, με απώτερο στόχο την κατανόηση της δημιουργίας και χρήσης των κατανομών πιθανότητας (ή </w:t>
            </w:r>
            <w:proofErr w:type="spellStart"/>
            <w:r w:rsidR="0084736B" w:rsidRPr="0084736B">
              <w:rPr>
                <w:rFonts w:asciiTheme="minorHAnsi" w:hAnsiTheme="minorHAnsi" w:cs="Tahoma"/>
                <w:sz w:val="20"/>
                <w:szCs w:val="20"/>
                <w:lang w:val="el-GR"/>
              </w:rPr>
              <w:t>πιθανοθεωρητικών</w:t>
            </w:r>
            <w:proofErr w:type="spellEnd"/>
            <w:r w:rsidR="0084736B" w:rsidRPr="0084736B">
              <w:rPr>
                <w:rFonts w:asciiTheme="minorHAnsi" w:hAnsiTheme="minorHAnsi" w:cs="Tahoma"/>
                <w:sz w:val="20"/>
                <w:szCs w:val="20"/>
                <w:lang w:val="el-GR"/>
              </w:rPr>
              <w:t xml:space="preserve"> μοντέλων) ως μέσα περιγραφής καθημερινών καταστάσεων. Τέλος, στο γ’ μέρος, αναδεικνύεται ο συνδυασμός των α’ και β’ στη δημιουργία του επαγωγικού τρόπου σκέψης της Στατιστικής (αντίθετα με τον απαγωγικό τρόπο των Μαθηματικών), που αποτελεί το πιο δυναμικό της αντικείμενο. Έτσι, αναπτύσσονται (στατιστικές) μεθοδολογίες εκμετάλλευσης της πληροφορίας που παρέχεται από ένα τυχαίο δείγμα για την εξαγωγή συμπερασμάτων για τον (άγνωστο) πληθυσμό, με συγκεκριμένη βεβαιότητα. Ο στόχος είναι οι εκτιμήσεις άγνωστων ποσοτήτων (ή παραμέτρων) ενός ή δύο (διακριτών ή συνεχών) πληθυσμών και οι διάφοροι έλεγχοι υποθέσεων, με έμφαση στις ερμηνείες των συμπερασμάτων. Στο σύνολο του μαθήματος, οι εφαρμογές και οι ασκήσεις είναι από τις </w:t>
            </w:r>
            <w:r w:rsidR="0084736B">
              <w:rPr>
                <w:rFonts w:asciiTheme="minorHAnsi" w:hAnsiTheme="minorHAnsi" w:cs="Tahoma"/>
                <w:sz w:val="20"/>
                <w:szCs w:val="20"/>
                <w:lang w:val="el-GR"/>
              </w:rPr>
              <w:t xml:space="preserve">βιολογικές </w:t>
            </w:r>
            <w:r w:rsidR="0084736B" w:rsidRPr="0084736B">
              <w:rPr>
                <w:rFonts w:asciiTheme="minorHAnsi" w:hAnsiTheme="minorHAnsi" w:cs="Tahoma"/>
                <w:sz w:val="20"/>
                <w:szCs w:val="20"/>
                <w:lang w:val="el-GR"/>
              </w:rPr>
              <w:t xml:space="preserve">επιστήμες.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5D2160"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917224"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955FA7" w:rsidRPr="004F6ADC" w:rsidRDefault="0084736B" w:rsidP="00917224">
            <w:pPr>
              <w:widowControl w:val="0"/>
              <w:autoSpaceDE w:val="0"/>
              <w:autoSpaceDN w:val="0"/>
              <w:adjustRightInd w:val="0"/>
              <w:rPr>
                <w:rFonts w:asciiTheme="minorHAnsi" w:hAnsiTheme="minorHAnsi" w:cs="Arial"/>
                <w:i/>
                <w:sz w:val="20"/>
                <w:szCs w:val="20"/>
                <w:lang w:val="el-GR"/>
              </w:rPr>
            </w:pPr>
            <w:r>
              <w:rPr>
                <w:rFonts w:asciiTheme="minorHAnsi" w:hAnsiTheme="minorHAnsi"/>
                <w:sz w:val="20"/>
                <w:szCs w:val="20"/>
                <w:lang w:val="el-GR"/>
              </w:rPr>
              <w:t xml:space="preserve">Αναζήτηση, ανάλυση και σύνθεση δεδομένων και πληροφοριών, με τη χρήση των απαραίτητων τεχνολογιών. Λήψη αποφάσεων. </w:t>
            </w:r>
            <w:r w:rsidR="00917224">
              <w:rPr>
                <w:rFonts w:asciiTheme="minorHAnsi" w:hAnsiTheme="minorHAnsi"/>
                <w:sz w:val="20"/>
                <w:szCs w:val="20"/>
                <w:lang w:val="el-GR"/>
              </w:rPr>
              <w:t xml:space="preserve">Εργασία σε διεθνές και διεπιστημονικό περιβάλλον. Παραγωγή νέων ερευνητικών ιδεών. </w:t>
            </w:r>
            <w:r w:rsidR="004F6ADC">
              <w:rPr>
                <w:rFonts w:asciiTheme="minorHAnsi" w:hAnsiTheme="minorHAnsi"/>
                <w:sz w:val="20"/>
                <w:szCs w:val="20"/>
                <w:lang w:val="el-GR"/>
              </w:rPr>
              <w:t xml:space="preserve">Προαγωγή της ελεύθερης δημιουργικής και επαγωγικής σκέψης.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5D2160" w:rsidTr="00955FA7">
        <w:tc>
          <w:tcPr>
            <w:tcW w:w="8472" w:type="dxa"/>
            <w:tcBorders>
              <w:top w:val="single" w:sz="4" w:space="0" w:color="auto"/>
              <w:left w:val="single" w:sz="4" w:space="0" w:color="auto"/>
              <w:bottom w:val="single" w:sz="4" w:space="0" w:color="auto"/>
              <w:right w:val="single" w:sz="4" w:space="0" w:color="auto"/>
            </w:tcBorders>
          </w:tcPr>
          <w:p w:rsidR="0084736B" w:rsidRPr="0084736B" w:rsidRDefault="0084736B" w:rsidP="0084736B">
            <w:pPr>
              <w:pStyle w:val="a4"/>
              <w:numPr>
                <w:ilvl w:val="0"/>
                <w:numId w:val="7"/>
              </w:numPr>
              <w:jc w:val="both"/>
              <w:rPr>
                <w:rFonts w:asciiTheme="minorHAnsi" w:hAnsiTheme="minorHAnsi" w:cs="Tahoma"/>
                <w:sz w:val="20"/>
                <w:szCs w:val="20"/>
                <w:lang w:val="el-GR"/>
              </w:rPr>
            </w:pPr>
            <w:r w:rsidRPr="0084736B">
              <w:rPr>
                <w:rFonts w:asciiTheme="minorHAnsi" w:hAnsiTheme="minorHAnsi" w:cs="Tahoma"/>
                <w:b/>
                <w:sz w:val="20"/>
                <w:szCs w:val="20"/>
                <w:lang w:val="el-GR"/>
              </w:rPr>
              <w:t>Περιγραφική Στατιστική:</w:t>
            </w:r>
            <w:r w:rsidRPr="0084736B">
              <w:rPr>
                <w:rFonts w:asciiTheme="minorHAnsi" w:hAnsiTheme="minorHAnsi" w:cs="Tahoma"/>
                <w:sz w:val="20"/>
                <w:szCs w:val="20"/>
                <w:lang w:val="el-GR"/>
              </w:rPr>
              <w:t xml:space="preserve"> πίνακες συχνοτήτων και γραφικές παραστάσεις ποσοτικών και ποιοτικών μεταβλητών, η διαδικασία και ο σκοπός της ομαδοποίησης των τιμών ποσοτικών μεταβλητών (ο εμπειρικός τύπος του </w:t>
            </w:r>
            <w:proofErr w:type="spellStart"/>
            <w:r w:rsidRPr="0084736B">
              <w:rPr>
                <w:rFonts w:asciiTheme="minorHAnsi" w:hAnsiTheme="minorHAnsi" w:cs="Tahoma"/>
                <w:sz w:val="20"/>
                <w:szCs w:val="20"/>
              </w:rPr>
              <w:t>Sturges</w:t>
            </w:r>
            <w:proofErr w:type="spellEnd"/>
            <w:r w:rsidRPr="0084736B">
              <w:rPr>
                <w:rFonts w:asciiTheme="minorHAnsi" w:hAnsiTheme="minorHAnsi" w:cs="Tahoma"/>
                <w:sz w:val="20"/>
                <w:szCs w:val="20"/>
                <w:lang w:val="el-GR"/>
              </w:rPr>
              <w:t>, «κλειστές-ανοιχτές»</w:t>
            </w:r>
            <w:r w:rsidRPr="0084736B">
              <w:rPr>
                <w:rFonts w:asciiTheme="minorHAnsi" w:hAnsiTheme="minorHAnsi" w:cs="Tahoma"/>
                <w:sz w:val="20"/>
                <w:szCs w:val="20"/>
              </w:rPr>
              <w:t> </w:t>
            </w:r>
            <w:r w:rsidRPr="0084736B">
              <w:rPr>
                <w:rFonts w:asciiTheme="minorHAnsi" w:hAnsiTheme="minorHAnsi" w:cs="Tahoma"/>
                <w:sz w:val="20"/>
                <w:szCs w:val="20"/>
                <w:lang w:val="el-GR"/>
              </w:rPr>
              <w:t>και «κλειστές»</w:t>
            </w:r>
            <w:r w:rsidRPr="0084736B">
              <w:rPr>
                <w:rFonts w:asciiTheme="minorHAnsi" w:hAnsiTheme="minorHAnsi" w:cs="Tahoma"/>
                <w:sz w:val="20"/>
                <w:szCs w:val="20"/>
              </w:rPr>
              <w:t> </w:t>
            </w:r>
            <w:r w:rsidRPr="0084736B">
              <w:rPr>
                <w:rFonts w:asciiTheme="minorHAnsi" w:hAnsiTheme="minorHAnsi" w:cs="Tahoma"/>
                <w:sz w:val="20"/>
                <w:szCs w:val="20"/>
                <w:lang w:val="el-GR"/>
              </w:rPr>
              <w:t>ομάδες, όρια και «πραγματικά»</w:t>
            </w:r>
            <w:r w:rsidRPr="0084736B">
              <w:rPr>
                <w:rFonts w:asciiTheme="minorHAnsi" w:hAnsiTheme="minorHAnsi" w:cs="Tahoma"/>
                <w:sz w:val="20"/>
                <w:szCs w:val="20"/>
              </w:rPr>
              <w:t> </w:t>
            </w:r>
            <w:r w:rsidRPr="0084736B">
              <w:rPr>
                <w:rFonts w:asciiTheme="minorHAnsi" w:hAnsiTheme="minorHAnsi" w:cs="Tahoma"/>
                <w:sz w:val="20"/>
                <w:szCs w:val="20"/>
                <w:lang w:val="el-GR"/>
              </w:rPr>
              <w:t xml:space="preserve"> όρια), μέτρα θέσης και μεταβλητότητας και οι υπολογισμοί τους </w:t>
            </w:r>
            <w:r w:rsidRPr="0084736B">
              <w:rPr>
                <w:rFonts w:asciiTheme="minorHAnsi" w:hAnsiTheme="minorHAnsi" w:cs="Tahoma"/>
                <w:sz w:val="20"/>
                <w:szCs w:val="20"/>
                <w:lang w:val="el-GR"/>
              </w:rPr>
              <w:lastRenderedPageBreak/>
              <w:t xml:space="preserve">από τα πρωτογενή δεδομένα ή τους πίνακες συχνοτήτων, σύγκριση των μέτρων θέσης και μεταβλητότητας. </w:t>
            </w:r>
          </w:p>
          <w:p w:rsidR="0084736B" w:rsidRPr="0084736B" w:rsidRDefault="0084736B" w:rsidP="0084736B">
            <w:pPr>
              <w:pStyle w:val="a4"/>
              <w:numPr>
                <w:ilvl w:val="0"/>
                <w:numId w:val="7"/>
              </w:numPr>
              <w:jc w:val="both"/>
              <w:rPr>
                <w:rFonts w:asciiTheme="minorHAnsi" w:hAnsiTheme="minorHAnsi" w:cs="Tahoma"/>
                <w:sz w:val="20"/>
                <w:szCs w:val="20"/>
                <w:lang w:val="el-GR"/>
              </w:rPr>
            </w:pPr>
            <w:r w:rsidRPr="0084736B">
              <w:rPr>
                <w:rFonts w:asciiTheme="minorHAnsi" w:hAnsiTheme="minorHAnsi" w:cs="Tahoma"/>
                <w:b/>
                <w:sz w:val="20"/>
                <w:szCs w:val="20"/>
                <w:lang w:val="el-GR"/>
              </w:rPr>
              <w:t>Κλασική &amp; Μοντέρνα Θεωρία Πιθανοτήτων:</w:t>
            </w:r>
            <w:r w:rsidRPr="0084736B">
              <w:rPr>
                <w:rFonts w:asciiTheme="minorHAnsi" w:hAnsiTheme="minorHAnsi" w:cs="Tahoma"/>
                <w:sz w:val="20"/>
                <w:szCs w:val="20"/>
                <w:lang w:val="el-GR"/>
              </w:rPr>
              <w:t xml:space="preserve"> ορισμοί της πιθανότητας, δειγματικός χώρος και ενδεχόμενα, πράξεις ενδεχομένων, δεσμευμένη πιθανότητα και ανεξαρτησία, θεωρήματα ολικής πιθανότητας και </w:t>
            </w:r>
            <w:r w:rsidRPr="0084736B">
              <w:rPr>
                <w:rFonts w:asciiTheme="minorHAnsi" w:hAnsiTheme="minorHAnsi" w:cs="Tahoma"/>
                <w:sz w:val="20"/>
                <w:szCs w:val="20"/>
              </w:rPr>
              <w:t>Bayes</w:t>
            </w:r>
            <w:r w:rsidRPr="0084736B">
              <w:rPr>
                <w:rFonts w:asciiTheme="minorHAnsi" w:hAnsiTheme="minorHAnsi" w:cs="Tahoma"/>
                <w:sz w:val="20"/>
                <w:szCs w:val="20"/>
                <w:lang w:val="el-GR"/>
              </w:rPr>
              <w:t xml:space="preserve">, τυχαίες μεταβλητές, κατανομές πιθανοτήτων και χαρακτηριστικά τους, οι κατανομές </w:t>
            </w:r>
            <w:proofErr w:type="spellStart"/>
            <w:r w:rsidRPr="0084736B">
              <w:rPr>
                <w:rFonts w:asciiTheme="minorHAnsi" w:hAnsiTheme="minorHAnsi" w:cs="Tahoma"/>
                <w:sz w:val="20"/>
                <w:szCs w:val="20"/>
                <w:lang w:val="el-GR"/>
              </w:rPr>
              <w:t>διωνυμική</w:t>
            </w:r>
            <w:proofErr w:type="spellEnd"/>
            <w:r w:rsidRPr="0084736B">
              <w:rPr>
                <w:rFonts w:asciiTheme="minorHAnsi" w:hAnsiTheme="minorHAnsi" w:cs="Tahoma"/>
                <w:sz w:val="20"/>
                <w:szCs w:val="20"/>
                <w:lang w:val="el-GR"/>
              </w:rPr>
              <w:t xml:space="preserve">, </w:t>
            </w:r>
            <w:r w:rsidRPr="0084736B">
              <w:rPr>
                <w:rFonts w:asciiTheme="minorHAnsi" w:hAnsiTheme="minorHAnsi" w:cs="Tahoma"/>
                <w:sz w:val="20"/>
                <w:szCs w:val="20"/>
              </w:rPr>
              <w:t>Poisson</w:t>
            </w:r>
            <w:r w:rsidRPr="0084736B">
              <w:rPr>
                <w:rFonts w:asciiTheme="minorHAnsi" w:hAnsiTheme="minorHAnsi" w:cs="Tahoma"/>
                <w:sz w:val="20"/>
                <w:szCs w:val="20"/>
                <w:lang w:val="el-GR"/>
              </w:rPr>
              <w:t xml:space="preserve"> και κανονική και οι υπολογισμοί πιθανοτήτων από πίνακες. </w:t>
            </w:r>
          </w:p>
          <w:p w:rsidR="0084736B" w:rsidRPr="0084736B" w:rsidRDefault="0084736B" w:rsidP="0084736B">
            <w:pPr>
              <w:pStyle w:val="a4"/>
              <w:numPr>
                <w:ilvl w:val="0"/>
                <w:numId w:val="7"/>
              </w:numPr>
              <w:jc w:val="both"/>
              <w:rPr>
                <w:rFonts w:asciiTheme="minorHAnsi" w:hAnsiTheme="minorHAnsi" w:cs="Tahoma"/>
                <w:sz w:val="20"/>
                <w:szCs w:val="20"/>
                <w:lang w:val="el-GR"/>
              </w:rPr>
            </w:pPr>
            <w:r w:rsidRPr="0084736B">
              <w:rPr>
                <w:rFonts w:asciiTheme="minorHAnsi" w:hAnsiTheme="minorHAnsi" w:cs="Tahoma"/>
                <w:b/>
                <w:sz w:val="20"/>
                <w:szCs w:val="20"/>
                <w:lang w:val="el-GR"/>
              </w:rPr>
              <w:t xml:space="preserve">Στατιστική </w:t>
            </w:r>
            <w:proofErr w:type="spellStart"/>
            <w:r w:rsidRPr="0084736B">
              <w:rPr>
                <w:rFonts w:asciiTheme="minorHAnsi" w:hAnsiTheme="minorHAnsi" w:cs="Tahoma"/>
                <w:b/>
                <w:sz w:val="20"/>
                <w:szCs w:val="20"/>
                <w:lang w:val="el-GR"/>
              </w:rPr>
              <w:t>Συμπερασματολογία</w:t>
            </w:r>
            <w:proofErr w:type="spellEnd"/>
            <w:r w:rsidRPr="0084736B">
              <w:rPr>
                <w:rFonts w:asciiTheme="minorHAnsi" w:hAnsiTheme="minorHAnsi" w:cs="Tahoma"/>
                <w:b/>
                <w:sz w:val="20"/>
                <w:szCs w:val="20"/>
                <w:lang w:val="el-GR"/>
              </w:rPr>
              <w:t>:</w:t>
            </w:r>
            <w:r w:rsidRPr="0084736B">
              <w:rPr>
                <w:rFonts w:asciiTheme="minorHAnsi" w:hAnsiTheme="minorHAnsi" w:cs="Tahoma"/>
                <w:sz w:val="20"/>
                <w:szCs w:val="20"/>
                <w:lang w:val="el-GR"/>
              </w:rPr>
              <w:t xml:space="preserve"> η θεώρηση των νοερώς επαναλαμβανόμενων δειγματοληψιών από ένα πληθυσμό με συγκεκριμένη κατανομή πιθανότητας, οι βασικές έννοιες της στατιστικής συνάρτησης, της δειγματικής κατανομής και οι χρήσεις τους στην προσέγγιση της </w:t>
            </w:r>
            <w:proofErr w:type="spellStart"/>
            <w:r w:rsidRPr="0084736B">
              <w:rPr>
                <w:rFonts w:asciiTheme="minorHAnsi" w:hAnsiTheme="minorHAnsi" w:cs="Tahoma"/>
                <w:sz w:val="20"/>
                <w:szCs w:val="20"/>
                <w:lang w:val="el-GR"/>
              </w:rPr>
              <w:t>συμπερασματολογίας</w:t>
            </w:r>
            <w:proofErr w:type="spellEnd"/>
            <w:r w:rsidRPr="0084736B">
              <w:rPr>
                <w:rFonts w:asciiTheme="minorHAnsi" w:hAnsiTheme="minorHAnsi" w:cs="Tahoma"/>
                <w:sz w:val="20"/>
                <w:szCs w:val="20"/>
                <w:lang w:val="el-GR"/>
              </w:rPr>
              <w:t xml:space="preserve">, εκτιμήσεις σε σημείο (η μέθοδος της Μέγιστης </w:t>
            </w:r>
            <w:proofErr w:type="spellStart"/>
            <w:r w:rsidRPr="0084736B">
              <w:rPr>
                <w:rFonts w:asciiTheme="minorHAnsi" w:hAnsiTheme="minorHAnsi" w:cs="Tahoma"/>
                <w:sz w:val="20"/>
                <w:szCs w:val="20"/>
                <w:lang w:val="el-GR"/>
              </w:rPr>
              <w:t>Πιθανοφάνειας</w:t>
            </w:r>
            <w:proofErr w:type="spellEnd"/>
            <w:r w:rsidRPr="0084736B">
              <w:rPr>
                <w:rFonts w:asciiTheme="minorHAnsi" w:hAnsiTheme="minorHAnsi" w:cs="Tahoma"/>
                <w:sz w:val="20"/>
                <w:szCs w:val="20"/>
                <w:lang w:val="el-GR"/>
              </w:rPr>
              <w:t xml:space="preserve"> και τα κριτήρια αξιολόγησης των εκτιμητών) και σε διάστημα, το Κεντρικό Οριακό Θεώρημα, έλεγχοι υποθέσεων, εκτιμήσεις και έλεγχοι υποθέσεων για τη μέση τιμή ενός κανονικού πληθυσμού, την πιθανότητα «επιτυχίας»</w:t>
            </w:r>
            <w:r w:rsidRPr="0084736B">
              <w:rPr>
                <w:rFonts w:asciiTheme="minorHAnsi" w:hAnsiTheme="minorHAnsi" w:cs="Tahoma"/>
                <w:sz w:val="20"/>
                <w:szCs w:val="20"/>
              </w:rPr>
              <w:t> </w:t>
            </w:r>
            <w:proofErr w:type="spellStart"/>
            <w:r w:rsidRPr="0084736B">
              <w:rPr>
                <w:rFonts w:asciiTheme="minorHAnsi" w:hAnsiTheme="minorHAnsi" w:cs="Tahoma"/>
                <w:sz w:val="20"/>
                <w:szCs w:val="20"/>
                <w:lang w:val="el-GR"/>
              </w:rPr>
              <w:t>διωνυμικού</w:t>
            </w:r>
            <w:proofErr w:type="spellEnd"/>
            <w:r w:rsidRPr="0084736B">
              <w:rPr>
                <w:rFonts w:asciiTheme="minorHAnsi" w:hAnsiTheme="minorHAnsi" w:cs="Tahoma"/>
                <w:sz w:val="20"/>
                <w:szCs w:val="20"/>
                <w:lang w:val="el-GR"/>
              </w:rPr>
              <w:t xml:space="preserve"> πειράματος, και το μέσο αριθμό συμβάντων που εμφανίζονται σύμφωνα με την κατανομή του </w:t>
            </w:r>
            <w:r w:rsidRPr="0084736B">
              <w:rPr>
                <w:rFonts w:asciiTheme="minorHAnsi" w:hAnsiTheme="minorHAnsi" w:cs="Tahoma"/>
                <w:sz w:val="20"/>
                <w:szCs w:val="20"/>
              </w:rPr>
              <w:t>Poisson</w:t>
            </w:r>
            <w:r w:rsidRPr="0084736B">
              <w:rPr>
                <w:rFonts w:asciiTheme="minorHAnsi" w:hAnsiTheme="minorHAnsi" w:cs="Tahoma"/>
                <w:sz w:val="20"/>
                <w:szCs w:val="20"/>
                <w:lang w:val="el-GR"/>
              </w:rPr>
              <w:t xml:space="preserve">, συγκρίσεις των διακυμάνσεων δύο κανονικών πληθυσμών, συγκρίσεις με ή χωρίς ζεύγη των μέσων τιμών δύο κανονικών πληθυσμών και πιθανοτήτων «επιτυχίας», </w:t>
            </w:r>
            <m:oMath>
              <m:r>
                <w:rPr>
                  <w:rFonts w:ascii="Cambria Math" w:hAnsi="Cambria Math" w:cs="Tahoma"/>
                  <w:sz w:val="20"/>
                  <w:szCs w:val="20"/>
                  <w:lang w:val="el-GR"/>
                </w:rPr>
                <m:t>(</m:t>
              </m:r>
              <m:r>
                <w:rPr>
                  <w:rFonts w:ascii="Cambria Math" w:hAnsi="Cambria Math" w:cs="Tahoma"/>
                  <w:sz w:val="20"/>
                  <w:szCs w:val="20"/>
                </w:rPr>
                <m:t>r</m:t>
              </m:r>
              <m:r>
                <w:rPr>
                  <w:rFonts w:ascii="Cambria Math" w:hAnsi="Cambria Math" w:cs="Tahoma"/>
                  <w:sz w:val="20"/>
                  <w:szCs w:val="20"/>
                  <w:lang w:val="el-GR"/>
                </w:rPr>
                <m:t>×</m:t>
              </m:r>
              <m:r>
                <w:rPr>
                  <w:rFonts w:ascii="Cambria Math" w:hAnsi="Cambria Math" w:cs="Tahoma"/>
                  <w:sz w:val="20"/>
                  <w:szCs w:val="20"/>
                </w:rPr>
                <m:t>c</m:t>
              </m:r>
              <m:r>
                <w:rPr>
                  <w:rFonts w:ascii="Cambria Math" w:hAnsi="Cambria Math" w:cs="Tahoma"/>
                  <w:sz w:val="20"/>
                  <w:szCs w:val="20"/>
                  <w:lang w:val="el-GR"/>
                </w:rPr>
                <m:t>)</m:t>
              </m:r>
            </m:oMath>
            <w:r w:rsidRPr="0084736B">
              <w:rPr>
                <w:rFonts w:asciiTheme="minorHAnsi" w:hAnsiTheme="minorHAnsi" w:cs="Tahoma"/>
                <w:sz w:val="20"/>
                <w:szCs w:val="20"/>
                <w:lang w:val="el-GR"/>
              </w:rPr>
              <w:t xml:space="preserve"> πίνακες συνάφειας, έλεγχοι ανεξαρτησίας και ομοιογένειας και το τεστ του </w:t>
            </w:r>
            <w:proofErr w:type="spellStart"/>
            <w:r w:rsidRPr="0084736B">
              <w:rPr>
                <w:rFonts w:asciiTheme="minorHAnsi" w:hAnsiTheme="minorHAnsi" w:cs="Tahoma"/>
                <w:sz w:val="20"/>
                <w:szCs w:val="20"/>
              </w:rPr>
              <w:t>McNemar</w:t>
            </w:r>
            <w:proofErr w:type="spellEnd"/>
            <w:r w:rsidRPr="0084736B">
              <w:rPr>
                <w:rFonts w:asciiTheme="minorHAnsi" w:hAnsiTheme="minorHAnsi" w:cs="Tahoma"/>
                <w:sz w:val="20"/>
                <w:szCs w:val="20"/>
                <w:lang w:val="el-GR"/>
              </w:rPr>
              <w:t xml:space="preserve">. </w:t>
            </w:r>
          </w:p>
          <w:p w:rsidR="006300F1" w:rsidRDefault="006300F1" w:rsidP="0084736B">
            <w:pPr>
              <w:pStyle w:val="a4"/>
              <w:rPr>
                <w:rFonts w:ascii="Calibri" w:hAnsi="Calibr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B765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4F6ADC" w:rsidRDefault="004F6ADC">
            <w:pPr>
              <w:spacing w:after="200" w:line="276" w:lineRule="auto"/>
              <w:rPr>
                <w:rFonts w:ascii="Calibri" w:hAnsi="Calibri"/>
                <w:iCs/>
                <w:color w:val="002060"/>
                <w:sz w:val="20"/>
                <w:szCs w:val="20"/>
                <w:lang w:val="el-GR"/>
              </w:rPr>
            </w:pPr>
            <w:r>
              <w:rPr>
                <w:rFonts w:ascii="Calibri" w:hAnsi="Calibri"/>
                <w:iCs/>
                <w:sz w:val="20"/>
                <w:szCs w:val="20"/>
                <w:lang w:val="el-GR"/>
              </w:rPr>
              <w:t>Σε αίθουσα διδασκαλίας.</w:t>
            </w:r>
          </w:p>
        </w:tc>
      </w:tr>
      <w:tr w:rsidR="00955FA7" w:rsidRPr="005D2160"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F6ADC" w:rsidRDefault="00A60FEB" w:rsidP="00A60FEB">
            <w:pPr>
              <w:rPr>
                <w:rFonts w:asciiTheme="minorHAnsi" w:hAnsiTheme="minorHAnsi"/>
                <w:sz w:val="20"/>
                <w:szCs w:val="20"/>
                <w:lang w:val="el-GR"/>
              </w:rPr>
            </w:pPr>
            <w:r w:rsidRPr="004F6ADC">
              <w:rPr>
                <w:rFonts w:asciiTheme="minorHAnsi" w:hAnsiTheme="minorHAnsi"/>
                <w:sz w:val="20"/>
                <w:szCs w:val="20"/>
                <w:lang w:val="el-GR"/>
              </w:rPr>
              <w:t>Ανακοινώσεις</w:t>
            </w:r>
            <w:r w:rsidR="004F6ADC" w:rsidRPr="004F6ADC">
              <w:rPr>
                <w:rFonts w:asciiTheme="minorHAnsi" w:hAnsiTheme="minorHAnsi"/>
                <w:sz w:val="20"/>
                <w:szCs w:val="20"/>
                <w:lang w:val="el-GR"/>
              </w:rPr>
              <w:t xml:space="preserve"> ασκήσεων και λύσεων </w:t>
            </w:r>
            <w:r w:rsidR="000F5317">
              <w:rPr>
                <w:rFonts w:asciiTheme="minorHAnsi" w:hAnsiTheme="minorHAnsi"/>
                <w:sz w:val="20"/>
                <w:szCs w:val="20"/>
                <w:lang w:val="el-GR"/>
              </w:rPr>
              <w:t xml:space="preserve"> στην ιστοσελίδα του Τμήματος</w:t>
            </w:r>
            <w:r w:rsidR="004F6ADC">
              <w:rPr>
                <w:rFonts w:asciiTheme="minorHAnsi" w:hAnsiTheme="minorHAnsi"/>
                <w:sz w:val="20"/>
                <w:szCs w:val="20"/>
                <w:lang w:val="el-GR"/>
              </w:rPr>
              <w:t>.</w:t>
            </w:r>
            <w:r w:rsidR="004F6ADC" w:rsidRPr="004F6ADC">
              <w:rPr>
                <w:rFonts w:asciiTheme="minorHAnsi" w:hAnsiTheme="minorHAnsi"/>
                <w:sz w:val="20"/>
                <w:szCs w:val="20"/>
                <w:lang w:val="el-GR"/>
              </w:rPr>
              <w:t xml:space="preserve"> </w:t>
            </w:r>
            <w:r w:rsidR="004F6ADC">
              <w:rPr>
                <w:rFonts w:asciiTheme="minorHAnsi" w:hAnsiTheme="minorHAnsi"/>
                <w:sz w:val="20"/>
                <w:szCs w:val="20"/>
                <w:lang w:val="el-GR"/>
              </w:rPr>
              <w:t>Άμεση επικοινωνία με τον</w:t>
            </w:r>
            <w:r w:rsidR="006300F1">
              <w:rPr>
                <w:rFonts w:asciiTheme="minorHAnsi" w:hAnsiTheme="minorHAnsi"/>
                <w:sz w:val="20"/>
                <w:szCs w:val="20"/>
                <w:lang w:val="el-GR"/>
              </w:rPr>
              <w:t xml:space="preserve"> διδάσκοντα</w:t>
            </w:r>
            <w:r w:rsidRPr="004F6ADC">
              <w:rPr>
                <w:rFonts w:asciiTheme="minorHAnsi" w:hAnsiTheme="minorHAnsi"/>
                <w:sz w:val="20"/>
                <w:szCs w:val="20"/>
                <w:lang w:val="el-GR"/>
              </w:rPr>
              <w:t xml:space="preserve"> με </w:t>
            </w:r>
            <w:r w:rsidRPr="004F6ADC">
              <w:rPr>
                <w:rFonts w:asciiTheme="minorHAnsi" w:hAnsiTheme="minorHAnsi"/>
                <w:sz w:val="20"/>
                <w:szCs w:val="20"/>
              </w:rPr>
              <w:t>e</w:t>
            </w:r>
            <w:r w:rsidRPr="004F6ADC">
              <w:rPr>
                <w:rFonts w:asciiTheme="minorHAnsi" w:hAnsiTheme="minorHAnsi"/>
                <w:sz w:val="20"/>
                <w:szCs w:val="20"/>
                <w:lang w:val="el-GR"/>
              </w:rPr>
              <w:t>-</w:t>
            </w:r>
            <w:r w:rsidRPr="004F6ADC">
              <w:rPr>
                <w:rFonts w:asciiTheme="minorHAnsi" w:hAnsiTheme="minorHAnsi"/>
                <w:sz w:val="20"/>
                <w:szCs w:val="20"/>
              </w:rPr>
              <w:t>mail</w:t>
            </w:r>
            <w:r w:rsidR="004F6ADC">
              <w:rPr>
                <w:rFonts w:asciiTheme="minorHAnsi" w:hAnsiTheme="minorHAnsi"/>
                <w:sz w:val="20"/>
                <w:szCs w:val="20"/>
                <w:lang w:val="el-GR"/>
              </w:rPr>
              <w:t>.</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F6AD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F6ADC" w:rsidRDefault="00955FA7">
                  <w:pPr>
                    <w:jc w:val="center"/>
                    <w:rPr>
                      <w:rFonts w:asciiTheme="minorHAnsi" w:hAnsiTheme="minorHAnsi" w:cs="Arial"/>
                      <w:b/>
                      <w:i/>
                      <w:sz w:val="20"/>
                      <w:szCs w:val="20"/>
                    </w:rPr>
                  </w:pPr>
                  <w:proofErr w:type="spellStart"/>
                  <w:r w:rsidRPr="004F6ADC">
                    <w:rPr>
                      <w:rFonts w:asciiTheme="minorHAnsi" w:hAnsiTheme="minorHAns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F6ADC" w:rsidRDefault="00955FA7">
                  <w:pPr>
                    <w:jc w:val="center"/>
                    <w:rPr>
                      <w:rFonts w:asciiTheme="minorHAnsi" w:hAnsiTheme="minorHAnsi" w:cs="Arial"/>
                      <w:b/>
                      <w:i/>
                      <w:sz w:val="20"/>
                      <w:szCs w:val="20"/>
                    </w:rPr>
                  </w:pPr>
                  <w:proofErr w:type="spellStart"/>
                  <w:r w:rsidRPr="004F6ADC">
                    <w:rPr>
                      <w:rFonts w:asciiTheme="minorHAnsi" w:hAnsiTheme="minorHAnsi" w:cs="Arial"/>
                      <w:b/>
                      <w:i/>
                      <w:sz w:val="20"/>
                      <w:szCs w:val="20"/>
                    </w:rPr>
                    <w:t>Φόρτος</w:t>
                  </w:r>
                  <w:proofErr w:type="spellEnd"/>
                  <w:r w:rsidRPr="004F6ADC">
                    <w:rPr>
                      <w:rFonts w:asciiTheme="minorHAnsi" w:hAnsiTheme="minorHAnsi" w:cs="Arial"/>
                      <w:b/>
                      <w:i/>
                      <w:sz w:val="20"/>
                      <w:szCs w:val="20"/>
                    </w:rPr>
                    <w:t xml:space="preserve"> </w:t>
                  </w:r>
                  <w:proofErr w:type="spellStart"/>
                  <w:r w:rsidRPr="004F6ADC">
                    <w:rPr>
                      <w:rFonts w:asciiTheme="minorHAnsi" w:hAnsiTheme="minorHAnsi" w:cs="Arial"/>
                      <w:b/>
                      <w:i/>
                      <w:sz w:val="20"/>
                      <w:szCs w:val="20"/>
                    </w:rPr>
                    <w:t>Εργασίας</w:t>
                  </w:r>
                  <w:proofErr w:type="spellEnd"/>
                  <w:r w:rsidRPr="004F6ADC">
                    <w:rPr>
                      <w:rFonts w:asciiTheme="minorHAnsi" w:hAnsiTheme="minorHAnsi" w:cs="Arial"/>
                      <w:b/>
                      <w:i/>
                      <w:sz w:val="20"/>
                      <w:szCs w:val="20"/>
                    </w:rPr>
                    <w:t xml:space="preserve"> </w:t>
                  </w:r>
                  <w:proofErr w:type="spellStart"/>
                  <w:r w:rsidRPr="004F6ADC">
                    <w:rPr>
                      <w:rFonts w:asciiTheme="minorHAnsi" w:hAnsiTheme="minorHAnsi" w:cs="Arial"/>
                      <w:b/>
                      <w:i/>
                      <w:sz w:val="20"/>
                      <w:szCs w:val="20"/>
                    </w:rPr>
                    <w:t>Εξαμήνου</w:t>
                  </w:r>
                  <w:proofErr w:type="spellEnd"/>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rsidP="003950AF">
                  <w:pPr>
                    <w:rPr>
                      <w:rFonts w:asciiTheme="minorHAnsi" w:hAnsiTheme="minorHAnsi"/>
                      <w:iCs/>
                      <w:sz w:val="20"/>
                      <w:szCs w:val="20"/>
                      <w:lang w:val="el-GR"/>
                    </w:rPr>
                  </w:pPr>
                  <w:r w:rsidRPr="004F6ADC">
                    <w:rPr>
                      <w:rFonts w:asciiTheme="minorHAnsi" w:hAnsiTheme="minorHAns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3950AF">
                  <w:pPr>
                    <w:jc w:val="center"/>
                    <w:rPr>
                      <w:rFonts w:asciiTheme="minorHAnsi" w:hAnsiTheme="minorHAnsi"/>
                      <w:sz w:val="20"/>
                      <w:szCs w:val="20"/>
                      <w:lang w:val="el-GR"/>
                    </w:rPr>
                  </w:pPr>
                  <w:r>
                    <w:rPr>
                      <w:rFonts w:asciiTheme="minorHAnsi" w:hAnsiTheme="minorHAnsi"/>
                      <w:sz w:val="20"/>
                      <w:szCs w:val="20"/>
                      <w:lang w:val="el-GR"/>
                    </w:rPr>
                    <w:t>40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4F6ADC" w:rsidP="00A025AB">
                  <w:pPr>
                    <w:rPr>
                      <w:rFonts w:asciiTheme="minorHAnsi" w:hAnsiTheme="minorHAnsi"/>
                      <w:iCs/>
                      <w:sz w:val="20"/>
                      <w:szCs w:val="20"/>
                      <w:lang w:val="el-GR"/>
                    </w:rPr>
                  </w:pPr>
                  <w:r>
                    <w:rPr>
                      <w:rFonts w:asciiTheme="minorHAnsi" w:hAnsiTheme="minorHAnsi"/>
                      <w:sz w:val="20"/>
                      <w:szCs w:val="20"/>
                      <w:lang w:val="el-GR"/>
                    </w:rPr>
                    <w:t>Φροντιστήρια</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3950AF">
                  <w:pPr>
                    <w:jc w:val="center"/>
                    <w:rPr>
                      <w:rFonts w:asciiTheme="minorHAnsi" w:hAnsiTheme="minorHAnsi"/>
                      <w:sz w:val="20"/>
                      <w:szCs w:val="20"/>
                      <w:lang w:val="el-GR"/>
                    </w:rPr>
                  </w:pPr>
                  <w:r>
                    <w:rPr>
                      <w:rFonts w:asciiTheme="minorHAnsi" w:hAnsiTheme="minorHAnsi"/>
                      <w:sz w:val="20"/>
                      <w:szCs w:val="20"/>
                      <w:lang w:val="el-GR"/>
                    </w:rPr>
                    <w:t>30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6300F1" w:rsidRDefault="00917224">
                  <w:pPr>
                    <w:rPr>
                      <w:rFonts w:asciiTheme="minorHAnsi" w:hAnsiTheme="minorHAnsi"/>
                      <w:iCs/>
                      <w:sz w:val="20"/>
                      <w:szCs w:val="20"/>
                      <w:lang w:val="el-GR"/>
                    </w:rPr>
                  </w:pPr>
                  <w:r>
                    <w:rPr>
                      <w:rFonts w:asciiTheme="minorHAnsi" w:hAnsiTheme="minorHAnsi"/>
                      <w:iCs/>
                      <w:sz w:val="20"/>
                      <w:szCs w:val="20"/>
                      <w:lang w:val="el-GR"/>
                    </w:rPr>
                    <w:t>Επιπλέον ασκήσεις (4</w:t>
                  </w:r>
                  <w:r w:rsidR="006300F1" w:rsidRPr="006300F1">
                    <w:rPr>
                      <w:rFonts w:asciiTheme="minorHAnsi" w:hAnsiTheme="minorHAnsi"/>
                      <w:iCs/>
                      <w:sz w:val="20"/>
                      <w:szCs w:val="20"/>
                      <w:lang w:val="el-GR"/>
                    </w:rPr>
                    <w:t xml:space="preserve"> σετ ασκήσεων)</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6300F1">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50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sz w:val="20"/>
                      <w:szCs w:val="20"/>
                      <w:lang w:val="el-GR"/>
                    </w:rPr>
                  </w:pPr>
                  <w:r w:rsidRPr="004F6ADC">
                    <w:rPr>
                      <w:rFonts w:asciiTheme="minorHAnsi" w:hAnsiTheme="minorHAnsi"/>
                      <w:iCs/>
                      <w:sz w:val="20"/>
                      <w:szCs w:val="20"/>
                      <w:lang w:val="el-GR"/>
                    </w:rPr>
                    <w:t>Σύνολο</w:t>
                  </w:r>
                  <w:r w:rsidRPr="004F6ADC">
                    <w:rPr>
                      <w:rFonts w:asciiTheme="minorHAnsi" w:hAnsiTheme="minorHAnsi"/>
                      <w:iCs/>
                      <w:sz w:val="20"/>
                      <w:szCs w:val="20"/>
                    </w:rPr>
                    <w:t xml:space="preserve"> </w:t>
                  </w:r>
                  <w:r w:rsidRPr="004F6ADC">
                    <w:rPr>
                      <w:rFonts w:asciiTheme="minorHAnsi" w:hAnsiTheme="minorHAnsi"/>
                      <w:iCs/>
                      <w:sz w:val="20"/>
                      <w:szCs w:val="20"/>
                      <w:lang w:val="el-GR"/>
                    </w:rPr>
                    <w:t>Μαθήματος</w:t>
                  </w:r>
                  <w:r w:rsidRPr="004F6ADC">
                    <w:rPr>
                      <w:rFonts w:asciiTheme="minorHAnsi" w:hAnsiTheme="minorHAnsi"/>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025AB" w:rsidRPr="005D300A" w:rsidRDefault="00A025AB">
                  <w:pPr>
                    <w:jc w:val="center"/>
                    <w:rPr>
                      <w:rFonts w:asciiTheme="minorHAnsi" w:hAnsiTheme="minorHAnsi"/>
                      <w:sz w:val="20"/>
                      <w:szCs w:val="20"/>
                      <w:lang w:val="el-GR"/>
                    </w:rPr>
                  </w:pPr>
                  <w:r w:rsidRPr="004F6ADC">
                    <w:rPr>
                      <w:rFonts w:asciiTheme="minorHAnsi" w:hAnsiTheme="minorHAnsi"/>
                      <w:sz w:val="20"/>
                      <w:szCs w:val="20"/>
                    </w:rPr>
                    <w:t>1</w:t>
                  </w:r>
                  <w:r w:rsidR="005D300A">
                    <w:rPr>
                      <w:rFonts w:asciiTheme="minorHAnsi" w:hAnsiTheme="minorHAnsi"/>
                      <w:sz w:val="20"/>
                      <w:szCs w:val="20"/>
                      <w:lang w:val="el-GR"/>
                    </w:rPr>
                    <w:t>2</w:t>
                  </w:r>
                  <w:r w:rsidR="006300F1">
                    <w:rPr>
                      <w:rFonts w:asciiTheme="minorHAnsi" w:hAnsiTheme="minorHAnsi"/>
                      <w:sz w:val="20"/>
                      <w:szCs w:val="20"/>
                      <w:lang w:val="el-GR"/>
                    </w:rPr>
                    <w:t>0</w:t>
                  </w:r>
                </w:p>
              </w:tc>
            </w:tr>
          </w:tbl>
          <w:p w:rsidR="00955FA7" w:rsidRPr="004F6ADC" w:rsidRDefault="00955FA7">
            <w:pPr>
              <w:rPr>
                <w:rFonts w:asciiTheme="minorHAnsi" w:hAnsiTheme="minorHAnsi" w:cs="Tahoma"/>
                <w:sz w:val="20"/>
                <w:szCs w:val="20"/>
              </w:rPr>
            </w:pPr>
          </w:p>
        </w:tc>
      </w:tr>
      <w:tr w:rsidR="00955FA7" w:rsidRPr="005D2160"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lang w:val="el-GR"/>
              </w:rPr>
            </w:pPr>
          </w:p>
          <w:p w:rsidR="00955FA7" w:rsidRPr="005D300A" w:rsidRDefault="005D2160">
            <w:pPr>
              <w:rPr>
                <w:rFonts w:asciiTheme="minorHAnsi" w:hAnsiTheme="minorHAnsi"/>
                <w:sz w:val="20"/>
                <w:szCs w:val="20"/>
                <w:lang w:val="el-GR"/>
              </w:rPr>
            </w:pPr>
            <w:r>
              <w:rPr>
                <w:rFonts w:asciiTheme="minorHAnsi" w:hAnsiTheme="minorHAnsi"/>
                <w:sz w:val="20"/>
                <w:szCs w:val="20"/>
                <w:lang w:val="el-GR"/>
              </w:rPr>
              <w:t>Η αξιολόγηση βασίζεται σε τρίωρη γραπτή εξέταση στην επίλυση προβλημάτων, στο τέλος του εξαμήνου, στην Ελληνική.</w:t>
            </w:r>
            <w:bookmarkStart w:id="0" w:name="_GoBack"/>
            <w:bookmarkEnd w:id="0"/>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5D2160"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6300F1" w:rsidRDefault="006300F1">
            <w:pPr>
              <w:jc w:val="both"/>
              <w:rPr>
                <w:rFonts w:ascii="Calibri" w:hAnsi="Calibri" w:cs="Arial"/>
                <w:i/>
                <w:sz w:val="16"/>
                <w:szCs w:val="16"/>
                <w:lang w:val="el-GR"/>
              </w:rPr>
            </w:pPr>
          </w:p>
          <w:p w:rsidR="00917224" w:rsidRPr="00917224" w:rsidRDefault="00917224" w:rsidP="00DC6A33">
            <w:pPr>
              <w:pStyle w:val="a4"/>
              <w:numPr>
                <w:ilvl w:val="0"/>
                <w:numId w:val="4"/>
              </w:numPr>
              <w:shd w:val="clear" w:color="auto" w:fill="FFFFFF"/>
              <w:rPr>
                <w:rFonts w:asciiTheme="minorHAnsi" w:hAnsiTheme="minorHAnsi"/>
                <w:sz w:val="20"/>
                <w:szCs w:val="20"/>
                <w:lang w:val="el-GR"/>
              </w:rPr>
            </w:pPr>
            <w:r>
              <w:rPr>
                <w:rFonts w:asciiTheme="minorHAnsi" w:hAnsiTheme="minorHAnsi"/>
                <w:sz w:val="20"/>
                <w:szCs w:val="20"/>
              </w:rPr>
              <w:t>Pagano</w:t>
            </w:r>
            <w:r w:rsidR="00484ADA">
              <w:rPr>
                <w:rFonts w:asciiTheme="minorHAnsi" w:hAnsiTheme="minorHAnsi"/>
                <w:sz w:val="20"/>
                <w:szCs w:val="20"/>
                <w:lang w:val="el-GR"/>
              </w:rPr>
              <w:t>,</w:t>
            </w:r>
            <w:r w:rsidRPr="00917224">
              <w:rPr>
                <w:rFonts w:asciiTheme="minorHAnsi" w:hAnsiTheme="minorHAnsi"/>
                <w:sz w:val="20"/>
                <w:szCs w:val="20"/>
                <w:lang w:val="el-GR"/>
              </w:rPr>
              <w:t xml:space="preserve"> </w:t>
            </w:r>
            <w:r>
              <w:rPr>
                <w:rFonts w:asciiTheme="minorHAnsi" w:hAnsiTheme="minorHAnsi"/>
                <w:sz w:val="20"/>
                <w:szCs w:val="20"/>
              </w:rPr>
              <w:t>M</w:t>
            </w:r>
            <w:r w:rsidRPr="00917224">
              <w:rPr>
                <w:rFonts w:asciiTheme="minorHAnsi" w:hAnsiTheme="minorHAnsi"/>
                <w:sz w:val="20"/>
                <w:szCs w:val="20"/>
                <w:lang w:val="el-GR"/>
              </w:rPr>
              <w:t xml:space="preserve">. </w:t>
            </w:r>
            <w:r>
              <w:rPr>
                <w:rFonts w:asciiTheme="minorHAnsi" w:hAnsiTheme="minorHAnsi"/>
                <w:sz w:val="20"/>
                <w:szCs w:val="20"/>
              </w:rPr>
              <w:t>and</w:t>
            </w:r>
            <w:r w:rsidRPr="00917224">
              <w:rPr>
                <w:rFonts w:asciiTheme="minorHAnsi" w:hAnsiTheme="minorHAnsi"/>
                <w:sz w:val="20"/>
                <w:szCs w:val="20"/>
                <w:lang w:val="el-GR"/>
              </w:rPr>
              <w:t xml:space="preserve"> </w:t>
            </w:r>
            <w:proofErr w:type="spellStart"/>
            <w:r>
              <w:rPr>
                <w:rFonts w:asciiTheme="minorHAnsi" w:hAnsiTheme="minorHAnsi"/>
                <w:sz w:val="20"/>
                <w:szCs w:val="20"/>
              </w:rPr>
              <w:t>Gauvreau</w:t>
            </w:r>
            <w:proofErr w:type="spellEnd"/>
            <w:r w:rsidRPr="00917224">
              <w:rPr>
                <w:rFonts w:asciiTheme="minorHAnsi" w:hAnsiTheme="minorHAnsi"/>
                <w:sz w:val="20"/>
                <w:szCs w:val="20"/>
                <w:lang w:val="el-GR"/>
              </w:rPr>
              <w:t xml:space="preserve">, </w:t>
            </w:r>
            <w:r>
              <w:rPr>
                <w:rFonts w:asciiTheme="minorHAnsi" w:hAnsiTheme="minorHAnsi"/>
                <w:sz w:val="20"/>
                <w:szCs w:val="20"/>
              </w:rPr>
              <w:t>K</w:t>
            </w:r>
            <w:r w:rsidR="00484ADA">
              <w:rPr>
                <w:rFonts w:asciiTheme="minorHAnsi" w:hAnsiTheme="minorHAnsi"/>
                <w:sz w:val="20"/>
                <w:szCs w:val="20"/>
                <w:lang w:val="el-GR"/>
              </w:rPr>
              <w:t>.</w:t>
            </w:r>
            <w:r w:rsidRPr="00917224">
              <w:rPr>
                <w:rFonts w:asciiTheme="minorHAnsi" w:hAnsiTheme="minorHAnsi"/>
                <w:sz w:val="20"/>
                <w:szCs w:val="20"/>
                <w:lang w:val="el-GR"/>
              </w:rPr>
              <w:t xml:space="preserve">, </w:t>
            </w:r>
            <w:r w:rsidRPr="003820EA">
              <w:rPr>
                <w:rFonts w:asciiTheme="minorHAnsi" w:hAnsiTheme="minorHAnsi"/>
                <w:i/>
                <w:sz w:val="20"/>
                <w:szCs w:val="20"/>
                <w:lang w:val="el-GR"/>
              </w:rPr>
              <w:t>Αρχές Βιοστατιστικής</w:t>
            </w:r>
            <w:r>
              <w:rPr>
                <w:rFonts w:asciiTheme="minorHAnsi" w:hAnsiTheme="minorHAnsi"/>
                <w:sz w:val="20"/>
                <w:szCs w:val="20"/>
                <w:lang w:val="el-GR"/>
              </w:rPr>
              <w:t xml:space="preserve">, </w:t>
            </w:r>
            <w:r w:rsidR="00484ADA">
              <w:rPr>
                <w:rFonts w:asciiTheme="minorHAnsi" w:hAnsiTheme="minorHAnsi"/>
                <w:sz w:val="20"/>
                <w:szCs w:val="20"/>
                <w:lang w:val="el-GR"/>
              </w:rPr>
              <w:t xml:space="preserve">Εκδόσεις </w:t>
            </w:r>
            <w:r>
              <w:rPr>
                <w:rFonts w:asciiTheme="minorHAnsi" w:hAnsiTheme="minorHAnsi"/>
                <w:sz w:val="20"/>
                <w:szCs w:val="20"/>
                <w:lang w:val="el-GR"/>
              </w:rPr>
              <w:t xml:space="preserve">«Έλλην» Γ. </w:t>
            </w:r>
            <w:proofErr w:type="spellStart"/>
            <w:r>
              <w:rPr>
                <w:rFonts w:asciiTheme="minorHAnsi" w:hAnsiTheme="minorHAnsi"/>
                <w:sz w:val="20"/>
                <w:szCs w:val="20"/>
                <w:lang w:val="el-GR"/>
              </w:rPr>
              <w:t>Παρίκος</w:t>
            </w:r>
            <w:proofErr w:type="spellEnd"/>
            <w:r>
              <w:rPr>
                <w:rFonts w:asciiTheme="minorHAnsi" w:hAnsiTheme="minorHAnsi"/>
                <w:sz w:val="20"/>
                <w:szCs w:val="20"/>
                <w:lang w:val="el-GR"/>
              </w:rPr>
              <w:t xml:space="preserve"> &amp; ΣΙΑ Ε.Ε., Αθήνα </w:t>
            </w:r>
            <w:r w:rsidR="00484ADA">
              <w:rPr>
                <w:rFonts w:asciiTheme="minorHAnsi" w:hAnsiTheme="minorHAnsi"/>
                <w:sz w:val="20"/>
                <w:szCs w:val="20"/>
                <w:lang w:val="el-GR"/>
              </w:rPr>
              <w:t>2002</w:t>
            </w:r>
            <w:r>
              <w:rPr>
                <w:rFonts w:asciiTheme="minorHAnsi" w:hAnsiTheme="minorHAnsi"/>
                <w:sz w:val="20"/>
                <w:szCs w:val="20"/>
                <w:lang w:val="el-GR"/>
              </w:rPr>
              <w:t xml:space="preserve">(μετάφραση – επιμέλεια: Ουρανία Δάφνη). </w:t>
            </w:r>
          </w:p>
          <w:p w:rsidR="00917224" w:rsidRDefault="00917224" w:rsidP="00DC6A33">
            <w:pPr>
              <w:pStyle w:val="a4"/>
              <w:numPr>
                <w:ilvl w:val="0"/>
                <w:numId w:val="4"/>
              </w:numPr>
              <w:shd w:val="clear" w:color="auto" w:fill="FFFFFF"/>
              <w:rPr>
                <w:rFonts w:asciiTheme="minorHAnsi" w:hAnsiTheme="minorHAnsi"/>
                <w:sz w:val="20"/>
                <w:szCs w:val="20"/>
                <w:lang w:val="el-GR"/>
              </w:rPr>
            </w:pPr>
            <w:r>
              <w:rPr>
                <w:rFonts w:asciiTheme="minorHAnsi" w:hAnsiTheme="minorHAnsi"/>
                <w:sz w:val="20"/>
                <w:szCs w:val="20"/>
                <w:lang w:val="el-GR"/>
              </w:rPr>
              <w:t>Παπαϊωάννου</w:t>
            </w:r>
            <w:r w:rsidR="00484ADA">
              <w:rPr>
                <w:rFonts w:asciiTheme="minorHAnsi" w:hAnsiTheme="minorHAnsi"/>
                <w:sz w:val="20"/>
                <w:szCs w:val="20"/>
                <w:lang w:val="el-GR"/>
              </w:rPr>
              <w:t>,</w:t>
            </w:r>
            <w:r>
              <w:rPr>
                <w:rFonts w:asciiTheme="minorHAnsi" w:hAnsiTheme="minorHAnsi"/>
                <w:sz w:val="20"/>
                <w:szCs w:val="20"/>
                <w:lang w:val="el-GR"/>
              </w:rPr>
              <w:t xml:space="preserve"> Τ. και </w:t>
            </w:r>
            <w:proofErr w:type="spellStart"/>
            <w:r w:rsidR="003820EA">
              <w:rPr>
                <w:rFonts w:asciiTheme="minorHAnsi" w:hAnsiTheme="minorHAnsi"/>
                <w:sz w:val="20"/>
                <w:szCs w:val="20"/>
                <w:lang w:val="el-GR"/>
              </w:rPr>
              <w:t>Φερεντίνος</w:t>
            </w:r>
            <w:proofErr w:type="spellEnd"/>
            <w:r w:rsidR="003820EA">
              <w:rPr>
                <w:rFonts w:asciiTheme="minorHAnsi" w:hAnsiTheme="minorHAnsi"/>
                <w:sz w:val="20"/>
                <w:szCs w:val="20"/>
                <w:lang w:val="el-GR"/>
              </w:rPr>
              <w:t>, Κ</w:t>
            </w:r>
            <w:r w:rsidR="00484ADA">
              <w:rPr>
                <w:rFonts w:asciiTheme="minorHAnsi" w:hAnsiTheme="minorHAnsi"/>
                <w:i/>
                <w:sz w:val="20"/>
                <w:szCs w:val="20"/>
                <w:lang w:val="el-GR"/>
              </w:rPr>
              <w:t>.</w:t>
            </w:r>
            <w:r w:rsidR="003820EA" w:rsidRPr="003820EA">
              <w:rPr>
                <w:rFonts w:asciiTheme="minorHAnsi" w:hAnsiTheme="minorHAnsi"/>
                <w:i/>
                <w:sz w:val="20"/>
                <w:szCs w:val="20"/>
                <w:lang w:val="el-GR"/>
              </w:rPr>
              <w:t xml:space="preserve">, </w:t>
            </w:r>
            <w:r w:rsidRPr="003820EA">
              <w:rPr>
                <w:rFonts w:asciiTheme="minorHAnsi" w:hAnsiTheme="minorHAnsi"/>
                <w:i/>
                <w:sz w:val="20"/>
                <w:szCs w:val="20"/>
                <w:lang w:val="el-GR"/>
              </w:rPr>
              <w:t xml:space="preserve">Ιατρική Στατιστική και Στοιχεία </w:t>
            </w:r>
            <w:proofErr w:type="spellStart"/>
            <w:r w:rsidRPr="003820EA">
              <w:rPr>
                <w:rFonts w:asciiTheme="minorHAnsi" w:hAnsiTheme="minorHAnsi"/>
                <w:i/>
                <w:sz w:val="20"/>
                <w:szCs w:val="20"/>
                <w:lang w:val="el-GR"/>
              </w:rPr>
              <w:t>Βιομαθηματικών</w:t>
            </w:r>
            <w:proofErr w:type="spellEnd"/>
            <w:r w:rsidRPr="003820EA">
              <w:rPr>
                <w:rFonts w:asciiTheme="minorHAnsi" w:hAnsiTheme="minorHAnsi"/>
                <w:i/>
                <w:sz w:val="20"/>
                <w:szCs w:val="20"/>
                <w:lang w:val="el-GR"/>
              </w:rPr>
              <w:t xml:space="preserve"> (Πρώτος Τόμος)</w:t>
            </w:r>
            <w:r>
              <w:rPr>
                <w:rFonts w:asciiTheme="minorHAnsi" w:hAnsiTheme="minorHAnsi"/>
                <w:sz w:val="20"/>
                <w:szCs w:val="20"/>
                <w:lang w:val="el-GR"/>
              </w:rPr>
              <w:t>,</w:t>
            </w:r>
            <w:r w:rsidR="003820EA">
              <w:rPr>
                <w:rFonts w:asciiTheme="minorHAnsi" w:hAnsiTheme="minorHAnsi"/>
                <w:sz w:val="20"/>
                <w:szCs w:val="20"/>
                <w:lang w:val="el-GR"/>
              </w:rPr>
              <w:t xml:space="preserve"> </w:t>
            </w:r>
            <w:r w:rsidR="00484ADA">
              <w:rPr>
                <w:rFonts w:asciiTheme="minorHAnsi" w:hAnsiTheme="minorHAnsi"/>
                <w:sz w:val="20"/>
                <w:szCs w:val="20"/>
                <w:lang w:val="el-GR"/>
              </w:rPr>
              <w:t xml:space="preserve">Εκδόσεις </w:t>
            </w:r>
            <w:proofErr w:type="spellStart"/>
            <w:r w:rsidR="00484ADA">
              <w:rPr>
                <w:rFonts w:asciiTheme="minorHAnsi" w:hAnsiTheme="minorHAnsi"/>
                <w:sz w:val="20"/>
                <w:szCs w:val="20"/>
                <w:lang w:val="el-GR"/>
              </w:rPr>
              <w:t>Σταμούλη</w:t>
            </w:r>
            <w:proofErr w:type="spellEnd"/>
            <w:r w:rsidR="003820EA">
              <w:rPr>
                <w:rFonts w:asciiTheme="minorHAnsi" w:hAnsiTheme="minorHAnsi"/>
                <w:sz w:val="20"/>
                <w:szCs w:val="20"/>
                <w:lang w:val="el-GR"/>
              </w:rPr>
              <w:t>, Αθήνα</w:t>
            </w:r>
            <w:r w:rsidR="00484ADA">
              <w:rPr>
                <w:rFonts w:asciiTheme="minorHAnsi" w:hAnsiTheme="minorHAnsi"/>
                <w:sz w:val="20"/>
                <w:szCs w:val="20"/>
                <w:lang w:val="el-GR"/>
              </w:rPr>
              <w:t xml:space="preserve"> 2004</w:t>
            </w:r>
            <w:r w:rsidR="003820EA">
              <w:rPr>
                <w:rFonts w:asciiTheme="minorHAnsi" w:hAnsiTheme="minorHAnsi"/>
                <w:sz w:val="20"/>
                <w:szCs w:val="20"/>
                <w:lang w:val="el-GR"/>
              </w:rPr>
              <w:t>.</w:t>
            </w:r>
            <w:r>
              <w:rPr>
                <w:rFonts w:asciiTheme="minorHAnsi" w:hAnsiTheme="minorHAnsi"/>
                <w:sz w:val="20"/>
                <w:szCs w:val="20"/>
                <w:lang w:val="el-GR"/>
              </w:rPr>
              <w:t xml:space="preserve"> </w:t>
            </w:r>
          </w:p>
          <w:p w:rsidR="005D300A" w:rsidRPr="006300F1" w:rsidRDefault="003820EA" w:rsidP="00DC6A33">
            <w:pPr>
              <w:pStyle w:val="a4"/>
              <w:numPr>
                <w:ilvl w:val="0"/>
                <w:numId w:val="4"/>
              </w:numPr>
              <w:shd w:val="clear" w:color="auto" w:fill="FFFFFF"/>
              <w:rPr>
                <w:rFonts w:asciiTheme="minorHAnsi" w:hAnsiTheme="minorHAnsi"/>
                <w:sz w:val="20"/>
                <w:szCs w:val="20"/>
                <w:lang w:val="el-GR"/>
              </w:rPr>
            </w:pPr>
            <w:proofErr w:type="spellStart"/>
            <w:r>
              <w:rPr>
                <w:rFonts w:asciiTheme="minorHAnsi" w:hAnsiTheme="minorHAnsi"/>
                <w:sz w:val="20"/>
                <w:szCs w:val="20"/>
                <w:lang w:val="el-GR"/>
              </w:rPr>
              <w:t>Τριχόπουλος</w:t>
            </w:r>
            <w:proofErr w:type="spellEnd"/>
            <w:r w:rsidR="00484ADA">
              <w:rPr>
                <w:rFonts w:asciiTheme="minorHAnsi" w:hAnsiTheme="minorHAnsi"/>
                <w:sz w:val="20"/>
                <w:szCs w:val="20"/>
                <w:lang w:val="el-GR"/>
              </w:rPr>
              <w:t>,</w:t>
            </w:r>
            <w:r>
              <w:rPr>
                <w:rFonts w:asciiTheme="minorHAnsi" w:hAnsiTheme="minorHAnsi"/>
                <w:sz w:val="20"/>
                <w:szCs w:val="20"/>
                <w:lang w:val="el-GR"/>
              </w:rPr>
              <w:t xml:space="preserve"> Δ., </w:t>
            </w:r>
            <w:proofErr w:type="spellStart"/>
            <w:r>
              <w:rPr>
                <w:rFonts w:asciiTheme="minorHAnsi" w:hAnsiTheme="minorHAnsi"/>
                <w:sz w:val="20"/>
                <w:szCs w:val="20"/>
                <w:lang w:val="el-GR"/>
              </w:rPr>
              <w:t>Τζώνου</w:t>
            </w:r>
            <w:proofErr w:type="spellEnd"/>
            <w:r w:rsidR="00484ADA">
              <w:rPr>
                <w:rFonts w:asciiTheme="minorHAnsi" w:hAnsiTheme="minorHAnsi"/>
                <w:sz w:val="20"/>
                <w:szCs w:val="20"/>
                <w:lang w:val="el-GR"/>
              </w:rPr>
              <w:t>,</w:t>
            </w:r>
            <w:r>
              <w:rPr>
                <w:rFonts w:asciiTheme="minorHAnsi" w:hAnsiTheme="minorHAnsi"/>
                <w:sz w:val="20"/>
                <w:szCs w:val="20"/>
                <w:lang w:val="el-GR"/>
              </w:rPr>
              <w:t xml:space="preserve"> Α. και </w:t>
            </w:r>
            <w:proofErr w:type="spellStart"/>
            <w:r>
              <w:rPr>
                <w:rFonts w:asciiTheme="minorHAnsi" w:hAnsiTheme="minorHAnsi"/>
                <w:sz w:val="20"/>
                <w:szCs w:val="20"/>
                <w:lang w:val="el-GR"/>
              </w:rPr>
              <w:t>Κατσουγιάννη</w:t>
            </w:r>
            <w:proofErr w:type="spellEnd"/>
            <w:r w:rsidR="00484ADA">
              <w:rPr>
                <w:rFonts w:asciiTheme="minorHAnsi" w:hAnsiTheme="minorHAnsi"/>
                <w:sz w:val="20"/>
                <w:szCs w:val="20"/>
                <w:lang w:val="el-GR"/>
              </w:rPr>
              <w:t>,</w:t>
            </w:r>
            <w:r>
              <w:rPr>
                <w:rFonts w:asciiTheme="minorHAnsi" w:hAnsiTheme="minorHAnsi"/>
                <w:sz w:val="20"/>
                <w:szCs w:val="20"/>
                <w:lang w:val="el-GR"/>
              </w:rPr>
              <w:t xml:space="preserve"> Κ., </w:t>
            </w:r>
            <w:proofErr w:type="spellStart"/>
            <w:r w:rsidRPr="003820EA">
              <w:rPr>
                <w:rFonts w:asciiTheme="minorHAnsi" w:hAnsiTheme="minorHAnsi"/>
                <w:i/>
                <w:sz w:val="20"/>
                <w:szCs w:val="20"/>
                <w:lang w:val="el-GR"/>
              </w:rPr>
              <w:t>Βιοστατιστική</w:t>
            </w:r>
            <w:proofErr w:type="spellEnd"/>
            <w:r>
              <w:rPr>
                <w:rFonts w:asciiTheme="minorHAnsi" w:hAnsiTheme="minorHAnsi"/>
                <w:sz w:val="20"/>
                <w:szCs w:val="20"/>
                <w:lang w:val="el-GR"/>
              </w:rPr>
              <w:t xml:space="preserve">, Επιστημονικές Εκδόσεις </w:t>
            </w:r>
            <w:proofErr w:type="spellStart"/>
            <w:r>
              <w:rPr>
                <w:rFonts w:asciiTheme="minorHAnsi" w:hAnsiTheme="minorHAnsi"/>
                <w:sz w:val="20"/>
                <w:szCs w:val="20"/>
                <w:lang w:val="el-GR"/>
              </w:rPr>
              <w:t>Παρισιάνου</w:t>
            </w:r>
            <w:proofErr w:type="spellEnd"/>
            <w:r>
              <w:rPr>
                <w:rFonts w:asciiTheme="minorHAnsi" w:hAnsiTheme="minorHAnsi"/>
                <w:sz w:val="20"/>
                <w:szCs w:val="20"/>
                <w:lang w:val="el-GR"/>
              </w:rPr>
              <w:t xml:space="preserve"> Α.Ε., Αθήνα</w:t>
            </w:r>
            <w:r w:rsidR="00484ADA">
              <w:rPr>
                <w:rFonts w:asciiTheme="minorHAnsi" w:hAnsiTheme="minorHAnsi"/>
                <w:sz w:val="20"/>
                <w:szCs w:val="20"/>
                <w:lang w:val="el-GR"/>
              </w:rPr>
              <w:t xml:space="preserve"> 2002</w:t>
            </w:r>
            <w:r>
              <w:rPr>
                <w:rFonts w:asciiTheme="minorHAnsi" w:hAnsiTheme="minorHAnsi"/>
                <w:sz w:val="20"/>
                <w:szCs w:val="20"/>
                <w:lang w:val="el-GR"/>
              </w:rPr>
              <w:t xml:space="preserve">. </w:t>
            </w:r>
          </w:p>
          <w:p w:rsidR="005D300A" w:rsidRPr="005D300A" w:rsidRDefault="005D300A" w:rsidP="00DC6A33">
            <w:pPr>
              <w:shd w:val="clear" w:color="auto" w:fill="FFFFFF"/>
              <w:rPr>
                <w:sz w:val="20"/>
                <w:szCs w:val="20"/>
                <w:lang w:val="el-GR"/>
              </w:rPr>
            </w:pPr>
          </w:p>
          <w:p w:rsidR="00955FA7" w:rsidRPr="00D85D47" w:rsidRDefault="00955FA7">
            <w:pPr>
              <w:jc w:val="both"/>
              <w:rPr>
                <w:rFonts w:ascii="Calibri" w:hAnsi="Calibri" w:cs="Arial"/>
                <w:color w:val="002060"/>
                <w:sz w:val="20"/>
                <w:szCs w:val="20"/>
                <w:lang w:val="el-GR"/>
              </w:rPr>
            </w:pPr>
          </w:p>
        </w:tc>
      </w:tr>
      <w:tr w:rsidR="00363F43" w:rsidRPr="005D2160" w:rsidTr="00955FA7">
        <w:tc>
          <w:tcPr>
            <w:tcW w:w="8472" w:type="dxa"/>
            <w:tcBorders>
              <w:top w:val="single" w:sz="4" w:space="0" w:color="auto"/>
              <w:left w:val="single" w:sz="4" w:space="0" w:color="auto"/>
              <w:bottom w:val="single" w:sz="4" w:space="0" w:color="auto"/>
              <w:right w:val="single" w:sz="4" w:space="0" w:color="auto"/>
            </w:tcBorders>
          </w:tcPr>
          <w:p w:rsidR="00363F43" w:rsidRDefault="00363F43">
            <w:pPr>
              <w:jc w:val="both"/>
              <w:rPr>
                <w:rFonts w:ascii="Calibri" w:hAnsi="Calibri" w:cs="Arial"/>
                <w:i/>
                <w:sz w:val="16"/>
                <w:szCs w:val="16"/>
                <w:lang w:val="el-GR"/>
              </w:rPr>
            </w:pP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DC6A33" w:rsidRDefault="00BE7D61">
      <w:pPr>
        <w:rPr>
          <w:lang w:val="el-GR"/>
        </w:rPr>
      </w:pPr>
    </w:p>
    <w:sectPr w:rsidR="00BE7D61" w:rsidRPr="00DC6A33" w:rsidSect="005F7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A4A"/>
    <w:multiLevelType w:val="hybridMultilevel"/>
    <w:tmpl w:val="8EB2C85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283B0E6B"/>
    <w:multiLevelType w:val="hybridMultilevel"/>
    <w:tmpl w:val="BD9C8898"/>
    <w:lvl w:ilvl="0" w:tplc="0408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DE51296"/>
    <w:multiLevelType w:val="hybridMultilevel"/>
    <w:tmpl w:val="E90A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62BFA"/>
    <w:rsid w:val="000A159A"/>
    <w:rsid w:val="000B59FF"/>
    <w:rsid w:val="000E25A3"/>
    <w:rsid w:val="000E60CA"/>
    <w:rsid w:val="000F5317"/>
    <w:rsid w:val="00186F05"/>
    <w:rsid w:val="00211FD4"/>
    <w:rsid w:val="002447EA"/>
    <w:rsid w:val="00290760"/>
    <w:rsid w:val="002A19CF"/>
    <w:rsid w:val="002B525E"/>
    <w:rsid w:val="002E4DE6"/>
    <w:rsid w:val="00331E7F"/>
    <w:rsid w:val="00345301"/>
    <w:rsid w:val="00363F43"/>
    <w:rsid w:val="003820EA"/>
    <w:rsid w:val="003F6C90"/>
    <w:rsid w:val="00400C7D"/>
    <w:rsid w:val="00420A7D"/>
    <w:rsid w:val="0042526A"/>
    <w:rsid w:val="00476462"/>
    <w:rsid w:val="00484ADA"/>
    <w:rsid w:val="004E5153"/>
    <w:rsid w:val="004F6ADC"/>
    <w:rsid w:val="005214CF"/>
    <w:rsid w:val="005525E3"/>
    <w:rsid w:val="00590B6C"/>
    <w:rsid w:val="005C742E"/>
    <w:rsid w:val="005D2160"/>
    <w:rsid w:val="005D300A"/>
    <w:rsid w:val="005F7DD3"/>
    <w:rsid w:val="006300F1"/>
    <w:rsid w:val="00630924"/>
    <w:rsid w:val="006737B6"/>
    <w:rsid w:val="006A08B5"/>
    <w:rsid w:val="006D09B2"/>
    <w:rsid w:val="00700B15"/>
    <w:rsid w:val="00746DA4"/>
    <w:rsid w:val="00764BBC"/>
    <w:rsid w:val="007B6842"/>
    <w:rsid w:val="007C5B87"/>
    <w:rsid w:val="00806709"/>
    <w:rsid w:val="0084736B"/>
    <w:rsid w:val="009169BF"/>
    <w:rsid w:val="00917224"/>
    <w:rsid w:val="00955FA7"/>
    <w:rsid w:val="0096413D"/>
    <w:rsid w:val="00A025AB"/>
    <w:rsid w:val="00A07A67"/>
    <w:rsid w:val="00A3164D"/>
    <w:rsid w:val="00A32EE2"/>
    <w:rsid w:val="00A33199"/>
    <w:rsid w:val="00A57DCE"/>
    <w:rsid w:val="00A60FEB"/>
    <w:rsid w:val="00A7130F"/>
    <w:rsid w:val="00A8493C"/>
    <w:rsid w:val="00AE3AEC"/>
    <w:rsid w:val="00B150F0"/>
    <w:rsid w:val="00B70532"/>
    <w:rsid w:val="00B8786F"/>
    <w:rsid w:val="00B87BBA"/>
    <w:rsid w:val="00BE7D61"/>
    <w:rsid w:val="00C22133"/>
    <w:rsid w:val="00C25539"/>
    <w:rsid w:val="00C40A0A"/>
    <w:rsid w:val="00CB23CE"/>
    <w:rsid w:val="00CD61FD"/>
    <w:rsid w:val="00D85D47"/>
    <w:rsid w:val="00D95477"/>
    <w:rsid w:val="00DB4BFE"/>
    <w:rsid w:val="00DC6A33"/>
    <w:rsid w:val="00DD3FEF"/>
    <w:rsid w:val="00E56684"/>
    <w:rsid w:val="00E65969"/>
    <w:rsid w:val="00F0064B"/>
    <w:rsid w:val="00F4652E"/>
    <w:rsid w:val="00FA0DDB"/>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6300F1"/>
    <w:pPr>
      <w:ind w:left="720"/>
      <w:contextualSpacing/>
    </w:pPr>
  </w:style>
  <w:style w:type="paragraph" w:styleId="a5">
    <w:name w:val="Balloon Text"/>
    <w:basedOn w:val="a"/>
    <w:link w:val="Char0"/>
    <w:rsid w:val="0084736B"/>
    <w:rPr>
      <w:rFonts w:ascii="Tahoma" w:hAnsi="Tahoma" w:cs="Tahoma"/>
      <w:sz w:val="16"/>
      <w:szCs w:val="16"/>
    </w:rPr>
  </w:style>
  <w:style w:type="character" w:customStyle="1" w:styleId="Char0">
    <w:name w:val="Κείμενο πλαισίου Char"/>
    <w:basedOn w:val="a0"/>
    <w:link w:val="a5"/>
    <w:rsid w:val="008473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7330</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2</cp:revision>
  <dcterms:created xsi:type="dcterms:W3CDTF">2018-05-02T09:00:00Z</dcterms:created>
  <dcterms:modified xsi:type="dcterms:W3CDTF">2018-05-02T09:00:00Z</dcterms:modified>
</cp:coreProperties>
</file>