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447B5" w:rsidRDefault="00F447B5">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447B5" w:rsidRDefault="00F447B5">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447B5">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AE7E69">
            <w:pPr>
              <w:rPr>
                <w:rFonts w:ascii="Calibri" w:hAnsi="Calibri" w:cs="Arial"/>
                <w:b/>
                <w:sz w:val="20"/>
                <w:szCs w:val="20"/>
                <w:lang w:val="el-GR"/>
              </w:rPr>
            </w:pPr>
            <w:r w:rsidRPr="000D786B">
              <w:rPr>
                <w:rFonts w:ascii="Calibri" w:hAnsi="Calibri" w:cs="Arial"/>
                <w:sz w:val="20"/>
                <w:szCs w:val="20"/>
                <w:lang w:val="el-GR"/>
              </w:rPr>
              <w:t>ΒΕΕ812</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C47402" w:rsidRDefault="00C47402">
            <w:pPr>
              <w:rPr>
                <w:rFonts w:ascii="Calibri" w:hAnsi="Calibri" w:cs="Arial"/>
                <w:b/>
                <w:sz w:val="20"/>
                <w:szCs w:val="20"/>
              </w:rPr>
            </w:pPr>
            <w:r w:rsidRPr="00C47402">
              <w:rPr>
                <w:rFonts w:ascii="Calibri" w:hAnsi="Calibri" w:cs="Arial"/>
                <w:sz w:val="20"/>
                <w:szCs w:val="20"/>
                <w:lang w:val="el-GR"/>
              </w:rPr>
              <w:t>6</w:t>
            </w:r>
            <w:r w:rsidRPr="00C47402">
              <w:rPr>
                <w:rFonts w:ascii="Calibri" w:hAnsi="Calibri" w:cs="Arial"/>
                <w:sz w:val="20"/>
                <w:szCs w:val="20"/>
                <w:vertAlign w:val="superscript"/>
                <w:lang w:val="el-GR"/>
              </w:rPr>
              <w:t>o</w:t>
            </w:r>
            <w:r w:rsidRPr="00C47402">
              <w:rPr>
                <w:rFonts w:ascii="Calibri" w:hAnsi="Calibri" w:cs="Arial"/>
                <w:sz w:val="20"/>
                <w:szCs w:val="20"/>
                <w:lang w:val="el-GR"/>
              </w:rPr>
              <w:t xml:space="preserve"> – 8</w:t>
            </w:r>
            <w:r w:rsidRPr="00C47402">
              <w:rPr>
                <w:rFonts w:ascii="Calibri" w:hAnsi="Calibri" w:cs="Arial"/>
                <w:sz w:val="20"/>
                <w:szCs w:val="20"/>
                <w:vertAlign w:val="superscript"/>
                <w:lang w:val="el-GR"/>
              </w:rPr>
              <w:t>o</w:t>
            </w:r>
            <w:r>
              <w:rPr>
                <w:rFonts w:ascii="Calibri" w:hAnsi="Calibri" w:cs="Arial"/>
                <w:b/>
                <w:sz w:val="20"/>
                <w:szCs w:val="20"/>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AE7E69" w:rsidRDefault="00AE7E69">
            <w:pPr>
              <w:rPr>
                <w:rFonts w:ascii="Calibri" w:hAnsi="Calibri" w:cs="Arial"/>
                <w:sz w:val="20"/>
                <w:szCs w:val="20"/>
                <w:lang w:val="el-GR"/>
              </w:rPr>
            </w:pPr>
            <w:r>
              <w:rPr>
                <w:rFonts w:ascii="Calibri" w:hAnsi="Calibri" w:cs="Arial"/>
                <w:sz w:val="20"/>
                <w:szCs w:val="20"/>
                <w:lang w:val="el-GR"/>
              </w:rPr>
              <w:t>ΥΔΑΤΟΚΑΛΛΙΕΡΓΕΙΕΣ</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E725C5">
            <w:pPr>
              <w:jc w:val="right"/>
              <w:rPr>
                <w:rFonts w:ascii="Calibri" w:hAnsi="Calibri" w:cs="Arial"/>
                <w:color w:val="002060"/>
                <w:sz w:val="20"/>
                <w:szCs w:val="20"/>
                <w:lang w:val="el-GR"/>
              </w:rPr>
            </w:pPr>
            <w:r>
              <w:rPr>
                <w:rFonts w:ascii="Calibri" w:hAnsi="Calibri" w:cs="Arial"/>
                <w:color w:val="002060"/>
                <w:sz w:val="20"/>
                <w:szCs w:val="20"/>
                <w:lang w:val="el-GR"/>
              </w:rPr>
              <w:t>Θεωρία</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E725C5" w:rsidP="00E725C5">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Pr="00C47402" w:rsidRDefault="00C47402">
            <w:pPr>
              <w:jc w:val="center"/>
              <w:rPr>
                <w:rFonts w:ascii="Calibri" w:hAnsi="Calibri" w:cs="Arial"/>
                <w:color w:val="002060"/>
                <w:sz w:val="20"/>
                <w:szCs w:val="20"/>
              </w:rPr>
            </w:pPr>
            <w:r>
              <w:rPr>
                <w:rFonts w:ascii="Calibri" w:hAnsi="Calibri" w:cs="Arial"/>
                <w:color w:val="002060"/>
                <w:sz w:val="20"/>
                <w:szCs w:val="20"/>
              </w:rPr>
              <w:t>7</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E725C5">
            <w:pPr>
              <w:jc w:val="right"/>
              <w:rPr>
                <w:rFonts w:ascii="Calibri" w:hAnsi="Calibri" w:cs="Arial"/>
                <w:b/>
                <w:color w:val="002060"/>
                <w:sz w:val="20"/>
                <w:szCs w:val="20"/>
                <w:lang w:val="el-GR"/>
              </w:rPr>
            </w:pPr>
            <w:r w:rsidRPr="000D786B">
              <w:rPr>
                <w:rFonts w:ascii="Calibri" w:hAnsi="Calibri" w:cs="Arial"/>
                <w:color w:val="002060"/>
                <w:sz w:val="20"/>
                <w:szCs w:val="20"/>
                <w:lang w:val="el-GR"/>
              </w:rPr>
              <w:t>Εργαστήριο</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E725C5" w:rsidP="00E725C5">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C47402"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AE7E69" w:rsidRPr="00031D5E" w:rsidRDefault="00AE7E69" w:rsidP="00AE7E69">
            <w:pPr>
              <w:rPr>
                <w:rFonts w:ascii="Calibri" w:hAnsi="Calibri" w:cs="Arial"/>
                <w:caps/>
                <w:color w:val="002060"/>
                <w:sz w:val="22"/>
                <w:szCs w:val="22"/>
                <w:lang w:val="el-GR"/>
              </w:rPr>
            </w:pPr>
            <w:r w:rsidRPr="00031D5E">
              <w:rPr>
                <w:rFonts w:ascii="Calibri" w:hAnsi="Calibri" w:cs="Arial"/>
                <w:caps/>
                <w:color w:val="002060"/>
                <w:sz w:val="22"/>
                <w:szCs w:val="22"/>
                <w:lang w:val="el-GR"/>
              </w:rPr>
              <w:t xml:space="preserve">Ειδικού υπόβαθρου </w:t>
            </w:r>
          </w:p>
          <w:p w:rsidR="00955FA7" w:rsidRPr="00031D5E" w:rsidRDefault="00AE7E69" w:rsidP="00AE7E69">
            <w:pPr>
              <w:rPr>
                <w:rFonts w:ascii="Calibri" w:hAnsi="Calibri" w:cs="Arial"/>
                <w:caps/>
                <w:color w:val="002060"/>
                <w:sz w:val="22"/>
                <w:szCs w:val="22"/>
                <w:lang w:val="el-GR"/>
              </w:rPr>
            </w:pPr>
            <w:r w:rsidRPr="00031D5E">
              <w:rPr>
                <w:rFonts w:ascii="Calibri" w:hAnsi="Calibri" w:cs="Arial"/>
                <w:caps/>
                <w:color w:val="002060"/>
                <w:sz w:val="22"/>
                <w:szCs w:val="22"/>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0D786B" w:rsidRDefault="00AE7E69">
            <w:pPr>
              <w:rPr>
                <w:rFonts w:ascii="Calibri" w:hAnsi="Calibri" w:cs="Arial"/>
                <w:color w:val="002060"/>
                <w:sz w:val="22"/>
                <w:szCs w:val="22"/>
                <w:lang w:val="el-GR"/>
              </w:rPr>
            </w:pPr>
            <w:r w:rsidRPr="000D786B">
              <w:rPr>
                <w:rFonts w:ascii="Calibri" w:hAnsi="Calibri" w:cs="Arial"/>
                <w:color w:val="002060"/>
                <w:sz w:val="22"/>
                <w:szCs w:val="22"/>
                <w:lang w:val="el-GR"/>
              </w:rPr>
              <w:t>Ζωολογία, Ιχθυολογία</w:t>
            </w:r>
          </w:p>
        </w:tc>
      </w:tr>
      <w:tr w:rsidR="00955FA7" w:rsidRPr="00C4740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AE7E69" w:rsidRPr="000D786B" w:rsidRDefault="00AE7E69" w:rsidP="00AE7E69">
            <w:pPr>
              <w:rPr>
                <w:rFonts w:ascii="Calibri" w:hAnsi="Calibri" w:cs="Arial"/>
                <w:color w:val="002060"/>
                <w:sz w:val="22"/>
                <w:szCs w:val="22"/>
                <w:lang w:val="el-GR"/>
              </w:rPr>
            </w:pPr>
            <w:r w:rsidRPr="000D786B">
              <w:rPr>
                <w:rFonts w:ascii="Calibri" w:hAnsi="Calibri" w:cs="Arial"/>
                <w:color w:val="002060"/>
                <w:sz w:val="22"/>
                <w:szCs w:val="22"/>
                <w:lang w:val="el-GR"/>
              </w:rPr>
              <w:t>Ελληνικά (Διδασκαλία, Εξέταση)</w:t>
            </w:r>
          </w:p>
          <w:p w:rsidR="00955FA7" w:rsidRPr="000D786B" w:rsidRDefault="00AE7E69" w:rsidP="00AE7E69">
            <w:pPr>
              <w:rPr>
                <w:rFonts w:ascii="Calibri" w:hAnsi="Calibri" w:cs="Arial"/>
                <w:color w:val="002060"/>
                <w:sz w:val="22"/>
                <w:szCs w:val="22"/>
                <w:lang w:val="el-GR"/>
              </w:rPr>
            </w:pPr>
            <w:r w:rsidRPr="000D786B">
              <w:rPr>
                <w:rFonts w:ascii="Calibri" w:hAnsi="Calibri" w:cs="Arial"/>
                <w:color w:val="002060"/>
                <w:sz w:val="22"/>
                <w:szCs w:val="22"/>
                <w:lang w:val="el-GR"/>
              </w:rPr>
              <w:t>Αγγλικά ( Εξέταση)</w:t>
            </w:r>
          </w:p>
        </w:tc>
      </w:tr>
      <w:tr w:rsidR="00955FA7" w:rsidRPr="00C4740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0D786B" w:rsidRDefault="00AE7E69">
            <w:pPr>
              <w:rPr>
                <w:rFonts w:ascii="Calibri" w:hAnsi="Calibri" w:cs="Arial"/>
                <w:color w:val="002060"/>
                <w:sz w:val="22"/>
                <w:szCs w:val="22"/>
                <w:lang w:val="el-GR"/>
              </w:rPr>
            </w:pPr>
            <w:r w:rsidRPr="000D786B">
              <w:rPr>
                <w:rFonts w:ascii="Calibri" w:hAnsi="Calibri"/>
                <w:color w:val="002060"/>
                <w:sz w:val="22"/>
                <w:szCs w:val="22"/>
                <w:lang w:val="el-GR"/>
              </w:rPr>
              <w:t>Το μάθημα προσφέρεται σε φοιτητές προγραμμάτων ανταλλαγής.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spacing w:after="200" w:line="276" w:lineRule="auto"/>
              <w:rPr>
                <w:rFonts w:ascii="Calibri" w:hAnsi="Calibri" w:cs="Arial"/>
                <w:color w:val="002060"/>
                <w:sz w:val="20"/>
                <w:szCs w:val="20"/>
                <w:lang w:val="en-GB"/>
              </w:rPr>
            </w:pP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C47402"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C47402" w:rsidTr="00955FA7">
        <w:tc>
          <w:tcPr>
            <w:tcW w:w="8472" w:type="dxa"/>
            <w:gridSpan w:val="2"/>
            <w:tcBorders>
              <w:top w:val="single" w:sz="4" w:space="0" w:color="auto"/>
              <w:left w:val="single" w:sz="4" w:space="0" w:color="auto"/>
              <w:bottom w:val="single" w:sz="4" w:space="0" w:color="auto"/>
              <w:right w:val="single" w:sz="4" w:space="0" w:color="auto"/>
            </w:tcBorders>
          </w:tcPr>
          <w:p w:rsidR="00E725C5" w:rsidRPr="000D786B" w:rsidRDefault="00AE7E69" w:rsidP="00AE7E69">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 xml:space="preserve">Απόκτηση βασικής γνώσης για την αντιμετώπιση προβλημάτων σχετικών με την καλλιέργεια διάφορων υδρόβιων οργανισμών. </w:t>
            </w:r>
          </w:p>
          <w:p w:rsidR="00E725C5" w:rsidRPr="000D786B" w:rsidRDefault="00E725C5" w:rsidP="00AE7E69">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Σημαντικότεροι εκτρεφόμενοι υδρόβιοι οργανισμοί στην Ελλάδα και παγκοσμίως.</w:t>
            </w:r>
          </w:p>
          <w:p w:rsidR="00E725C5" w:rsidRPr="000D786B" w:rsidRDefault="00E725C5" w:rsidP="00AE7E69">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Μέθοδοι και τεχνικές εκτροφής</w:t>
            </w:r>
          </w:p>
          <w:p w:rsidR="00E725C5" w:rsidRPr="000D786B" w:rsidRDefault="00E725C5" w:rsidP="00AE7E69">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Ποιότητα νερών για την εκτροφή υδρόβιων οργανισμών</w:t>
            </w:r>
          </w:p>
          <w:p w:rsidR="00AE7E69" w:rsidRPr="000D786B" w:rsidRDefault="00AE7E69" w:rsidP="00AE7E69">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Συνειδητοποίηση της ανάγκης ανάπτυξης υδατοκαλλιεργειών σε σχέση με τα προβλήματα της αλιείας αλλά και των επιπτώσεων τους στο περιβάλλον.</w:t>
            </w:r>
            <w:r w:rsidR="00E725C5" w:rsidRPr="000D786B">
              <w:rPr>
                <w:rFonts w:asciiTheme="minorHAnsi" w:hAnsiTheme="minorHAnsi" w:cstheme="minorHAnsi"/>
                <w:color w:val="333333"/>
                <w:sz w:val="22"/>
                <w:szCs w:val="20"/>
                <w:lang w:val="el-GR"/>
              </w:rPr>
              <w:t xml:space="preserve"> Υδατοκαλλιέργειες και διατροφή</w:t>
            </w:r>
            <w:r w:rsidRPr="000D786B">
              <w:rPr>
                <w:rFonts w:asciiTheme="minorHAnsi" w:hAnsiTheme="minorHAnsi" w:cstheme="minorHAnsi"/>
                <w:color w:val="333333"/>
                <w:sz w:val="22"/>
                <w:szCs w:val="20"/>
                <w:lang w:val="el-GR"/>
              </w:rPr>
              <w:br/>
            </w:r>
            <w:r w:rsidR="00E725C5" w:rsidRPr="000D786B">
              <w:rPr>
                <w:rFonts w:asciiTheme="minorHAnsi" w:hAnsiTheme="minorHAnsi" w:cstheme="minorHAnsi"/>
                <w:color w:val="333333"/>
                <w:sz w:val="22"/>
                <w:szCs w:val="20"/>
                <w:lang w:val="el-GR"/>
              </w:rPr>
              <w:t>Επιλογή</w:t>
            </w:r>
            <w:r w:rsidRPr="000D786B">
              <w:rPr>
                <w:rFonts w:asciiTheme="minorHAnsi" w:hAnsiTheme="minorHAnsi" w:cstheme="minorHAnsi"/>
                <w:color w:val="333333"/>
                <w:sz w:val="22"/>
                <w:szCs w:val="20"/>
                <w:lang w:val="el-GR"/>
              </w:rPr>
              <w:t xml:space="preserve"> ειδών </w:t>
            </w:r>
            <w:r w:rsidR="00E725C5" w:rsidRPr="000D786B">
              <w:rPr>
                <w:rFonts w:asciiTheme="minorHAnsi" w:hAnsiTheme="minorHAnsi" w:cstheme="minorHAnsi"/>
                <w:color w:val="333333"/>
                <w:sz w:val="22"/>
                <w:szCs w:val="20"/>
                <w:lang w:val="el-GR"/>
              </w:rPr>
              <w:t>για εκτροφή</w:t>
            </w:r>
            <w:r w:rsidRPr="000D786B">
              <w:rPr>
                <w:rFonts w:asciiTheme="minorHAnsi" w:hAnsiTheme="minorHAnsi" w:cstheme="minorHAnsi"/>
                <w:color w:val="333333"/>
                <w:sz w:val="22"/>
                <w:szCs w:val="20"/>
                <w:lang w:val="el-GR"/>
              </w:rPr>
              <w:t xml:space="preserve"> </w:t>
            </w:r>
            <w:r w:rsidR="00E725C5" w:rsidRPr="000D786B">
              <w:rPr>
                <w:rFonts w:asciiTheme="minorHAnsi" w:hAnsiTheme="minorHAnsi" w:cstheme="minorHAnsi"/>
                <w:color w:val="333333"/>
                <w:sz w:val="22"/>
                <w:szCs w:val="20"/>
                <w:lang w:val="el-GR"/>
              </w:rPr>
              <w:t>σε</w:t>
            </w:r>
            <w:r w:rsidRPr="000D786B">
              <w:rPr>
                <w:rFonts w:asciiTheme="minorHAnsi" w:hAnsiTheme="minorHAnsi" w:cstheme="minorHAnsi"/>
                <w:color w:val="333333"/>
                <w:sz w:val="22"/>
                <w:szCs w:val="20"/>
                <w:lang w:val="el-GR"/>
              </w:rPr>
              <w:t xml:space="preserve"> διαθέσιμα περιβάλλοντα, ανάλογα με τις επικρατούσες συνθήκες.</w:t>
            </w:r>
          </w:p>
          <w:p w:rsidR="00E725C5" w:rsidRPr="000D786B" w:rsidRDefault="00E725C5" w:rsidP="00AE7E69">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Βιολογικά εκτρεφόμενα ψάρια</w:t>
            </w:r>
          </w:p>
          <w:p w:rsidR="00E725C5" w:rsidRPr="000D786B" w:rsidRDefault="00E725C5" w:rsidP="00AE7E69">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Βιοτεχνολογία και υδατοκαλλιέργειες</w:t>
            </w:r>
          </w:p>
          <w:p w:rsidR="00955FA7" w:rsidRPr="000D786B" w:rsidRDefault="00955FA7">
            <w:pPr>
              <w:widowControl w:val="0"/>
              <w:autoSpaceDE w:val="0"/>
              <w:autoSpaceDN w:val="0"/>
              <w:adjustRightInd w:val="0"/>
              <w:spacing w:after="60"/>
              <w:rPr>
                <w:rFonts w:asciiTheme="minorHAnsi" w:hAnsiTheme="minorHAnsi" w:cstheme="minorHAnsi"/>
                <w:i/>
                <w:sz w:val="22"/>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C47402"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C47402" w:rsidTr="00955FA7">
        <w:tc>
          <w:tcPr>
            <w:tcW w:w="8472" w:type="dxa"/>
            <w:gridSpan w:val="2"/>
            <w:tcBorders>
              <w:top w:val="single" w:sz="4" w:space="0" w:color="auto"/>
              <w:left w:val="single" w:sz="4" w:space="0" w:color="auto"/>
              <w:bottom w:val="single" w:sz="4" w:space="0" w:color="auto"/>
              <w:right w:val="single" w:sz="4" w:space="0" w:color="auto"/>
            </w:tcBorders>
          </w:tcPr>
          <w:p w:rsidR="00AE7E69" w:rsidRPr="000D786B" w:rsidRDefault="00AE7E69" w:rsidP="00AE7E6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0D786B">
              <w:rPr>
                <w:rFonts w:asciiTheme="minorHAnsi" w:hAnsiTheme="minorHAnsi" w:cstheme="minorHAnsi"/>
                <w:color w:val="333333"/>
                <w:sz w:val="22"/>
                <w:szCs w:val="20"/>
              </w:rPr>
              <w:t>Εφαρμογή</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της</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γνώσης</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στην</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πράξη</w:t>
            </w:r>
            <w:proofErr w:type="spellEnd"/>
          </w:p>
          <w:p w:rsidR="00AE7E69" w:rsidRPr="000D786B" w:rsidRDefault="00AE7E69" w:rsidP="00AE7E6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0D786B">
              <w:rPr>
                <w:rFonts w:asciiTheme="minorHAnsi" w:hAnsiTheme="minorHAnsi" w:cstheme="minorHAnsi"/>
                <w:color w:val="333333"/>
                <w:sz w:val="22"/>
                <w:szCs w:val="20"/>
              </w:rPr>
              <w:t>Αυτόνομη</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εργασία</w:t>
            </w:r>
            <w:proofErr w:type="spellEnd"/>
          </w:p>
          <w:p w:rsidR="00AE7E69" w:rsidRPr="000D786B" w:rsidRDefault="00AE7E69" w:rsidP="00AE7E6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0D786B">
              <w:rPr>
                <w:rFonts w:asciiTheme="minorHAnsi" w:hAnsiTheme="minorHAnsi" w:cstheme="minorHAnsi"/>
                <w:color w:val="333333"/>
                <w:sz w:val="22"/>
                <w:szCs w:val="20"/>
              </w:rPr>
              <w:t>Ομαδική</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εργασία</w:t>
            </w:r>
            <w:proofErr w:type="spellEnd"/>
          </w:p>
          <w:p w:rsidR="00AE7E69" w:rsidRPr="000D786B" w:rsidRDefault="00AE7E69" w:rsidP="00AE7E69">
            <w:pPr>
              <w:numPr>
                <w:ilvl w:val="0"/>
                <w:numId w:val="7"/>
              </w:numPr>
              <w:shd w:val="clear" w:color="auto" w:fill="FFFFFF"/>
              <w:spacing w:line="293" w:lineRule="atLeast"/>
              <w:ind w:left="480"/>
              <w:rPr>
                <w:rFonts w:asciiTheme="minorHAnsi" w:hAnsiTheme="minorHAnsi" w:cstheme="minorHAnsi"/>
                <w:color w:val="333333"/>
                <w:sz w:val="22"/>
                <w:szCs w:val="20"/>
              </w:rPr>
            </w:pPr>
            <w:proofErr w:type="spellStart"/>
            <w:r w:rsidRPr="000D786B">
              <w:rPr>
                <w:rFonts w:asciiTheme="minorHAnsi" w:hAnsiTheme="minorHAnsi" w:cstheme="minorHAnsi"/>
                <w:color w:val="333333"/>
                <w:sz w:val="22"/>
                <w:szCs w:val="20"/>
              </w:rPr>
              <w:t>Σεβασμός</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στο</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φυσικό</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περιβάλλον</w:t>
            </w:r>
            <w:proofErr w:type="spellEnd"/>
          </w:p>
          <w:p w:rsidR="00955FA7" w:rsidRPr="000D786B" w:rsidRDefault="00AE7E69" w:rsidP="00E725C5">
            <w:pPr>
              <w:numPr>
                <w:ilvl w:val="0"/>
                <w:numId w:val="7"/>
              </w:numPr>
              <w:shd w:val="clear" w:color="auto" w:fill="FFFFFF"/>
              <w:spacing w:line="293" w:lineRule="atLeast"/>
              <w:ind w:left="480"/>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Προαγωγή της ελεύθερης, δημιουργικής και επαγωγικής σκέψης</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C47402" w:rsidTr="00955FA7">
        <w:tc>
          <w:tcPr>
            <w:tcW w:w="8472" w:type="dxa"/>
            <w:tcBorders>
              <w:top w:val="single" w:sz="4" w:space="0" w:color="auto"/>
              <w:left w:val="single" w:sz="4" w:space="0" w:color="auto"/>
              <w:bottom w:val="single" w:sz="4" w:space="0" w:color="auto"/>
              <w:right w:val="single" w:sz="4" w:space="0" w:color="auto"/>
            </w:tcBorders>
          </w:tcPr>
          <w:p w:rsidR="00E725C5" w:rsidRPr="000D786B" w:rsidRDefault="00E725C5" w:rsidP="00E725C5">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Εισαγωγή στις υδατοκαλλιέργειες ιστορία των υδατοκαλλιεργειών</w:t>
            </w:r>
          </w:p>
          <w:p w:rsidR="00E725C5" w:rsidRPr="000D786B" w:rsidRDefault="00E725C5" w:rsidP="00E725C5">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 xml:space="preserve">Γενικές αρχές, μορφές, τύποι και συστήματα υδατοκαλλιεργειών, απαιτούμενες συνθήκες, περιβαλλοντικές επιπτώσεις και μέτρα προστασίας, πρότυπα ποιότητας νερών. </w:t>
            </w:r>
          </w:p>
          <w:p w:rsidR="00E725C5" w:rsidRPr="000D786B" w:rsidRDefault="00E725C5" w:rsidP="00E725C5">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 xml:space="preserve">Καλλιέργεια σημαντικών υδρόβιων οργανισμών: </w:t>
            </w:r>
            <w:proofErr w:type="spellStart"/>
            <w:r w:rsidRPr="000D786B">
              <w:rPr>
                <w:rFonts w:asciiTheme="minorHAnsi" w:hAnsiTheme="minorHAnsi" w:cstheme="minorHAnsi"/>
                <w:color w:val="333333"/>
                <w:sz w:val="22"/>
                <w:szCs w:val="20"/>
                <w:lang w:val="el-GR"/>
              </w:rPr>
              <w:t>μικροφύκη</w:t>
            </w:r>
            <w:proofErr w:type="spellEnd"/>
            <w:r w:rsidRPr="000D786B">
              <w:rPr>
                <w:rFonts w:asciiTheme="minorHAnsi" w:hAnsiTheme="minorHAnsi" w:cstheme="minorHAnsi"/>
                <w:color w:val="333333"/>
                <w:sz w:val="22"/>
                <w:szCs w:val="20"/>
                <w:lang w:val="el-GR"/>
              </w:rPr>
              <w:t xml:space="preserve">, καρκινοειδή, ψάρια στα εσωτερικά νερά και στη θάλασσα. </w:t>
            </w:r>
          </w:p>
          <w:p w:rsidR="00E725C5" w:rsidRPr="000D786B" w:rsidRDefault="00E725C5" w:rsidP="00E725C5">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 xml:space="preserve">Αρχές γενετικής βελτίωσης. </w:t>
            </w:r>
          </w:p>
          <w:p w:rsidR="00E725C5" w:rsidRPr="000D786B" w:rsidRDefault="00E725C5" w:rsidP="00E725C5">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 xml:space="preserve">Φυσιολογία της αναπαραγωγής </w:t>
            </w:r>
          </w:p>
          <w:p w:rsidR="00955FA7" w:rsidRPr="000D786B" w:rsidRDefault="00E725C5" w:rsidP="00E725C5">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 xml:space="preserve">Διατροφή και τεχνολογία παρασκευής </w:t>
            </w:r>
            <w:proofErr w:type="spellStart"/>
            <w:r w:rsidRPr="000D786B">
              <w:rPr>
                <w:rFonts w:asciiTheme="minorHAnsi" w:hAnsiTheme="minorHAnsi" w:cstheme="minorHAnsi"/>
                <w:color w:val="333333"/>
                <w:sz w:val="22"/>
                <w:szCs w:val="20"/>
                <w:lang w:val="el-GR"/>
              </w:rPr>
              <w:t>ιχθυοτροφών</w:t>
            </w:r>
            <w:proofErr w:type="spellEnd"/>
            <w:r w:rsidRPr="000D786B">
              <w:rPr>
                <w:rFonts w:asciiTheme="minorHAnsi" w:hAnsiTheme="minorHAnsi" w:cstheme="minorHAnsi"/>
                <w:color w:val="333333"/>
                <w:sz w:val="22"/>
                <w:szCs w:val="20"/>
                <w:lang w:val="el-GR"/>
              </w:rPr>
              <w:t xml:space="preserve"> </w:t>
            </w:r>
          </w:p>
          <w:p w:rsidR="00955FA7" w:rsidRPr="000D786B" w:rsidRDefault="00E725C5" w:rsidP="00E725C5">
            <w:pPr>
              <w:shd w:val="clear" w:color="auto" w:fill="FFFFFF"/>
              <w:spacing w:line="293" w:lineRule="atLeast"/>
              <w:rPr>
                <w:rFonts w:asciiTheme="minorHAnsi" w:hAnsiTheme="minorHAnsi" w:cstheme="minorHAnsi"/>
                <w:iCs/>
                <w:color w:val="002060"/>
                <w:sz w:val="22"/>
                <w:lang w:val="el-GR"/>
              </w:rPr>
            </w:pPr>
            <w:r w:rsidRPr="000D786B">
              <w:rPr>
                <w:rFonts w:asciiTheme="minorHAnsi" w:hAnsiTheme="minorHAnsi" w:cstheme="minorHAnsi"/>
                <w:color w:val="333333"/>
                <w:sz w:val="22"/>
                <w:szCs w:val="20"/>
                <w:lang w:val="el-GR"/>
              </w:rPr>
              <w:t xml:space="preserve">Τεχνητή αναπαραγωγή, παρακολούθηση εμβρυικής ανάπτυξης ιχθύων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AE7E69"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AE7E69" w:rsidRPr="000D786B" w:rsidRDefault="00AE7E69" w:rsidP="00AE7E69">
            <w:pPr>
              <w:numPr>
                <w:ilvl w:val="0"/>
                <w:numId w:val="11"/>
              </w:numPr>
              <w:shd w:val="clear" w:color="auto" w:fill="FFFFFF"/>
              <w:spacing w:line="293" w:lineRule="atLeast"/>
              <w:ind w:left="480"/>
              <w:rPr>
                <w:rFonts w:asciiTheme="minorHAnsi" w:hAnsiTheme="minorHAnsi" w:cstheme="minorHAnsi"/>
                <w:color w:val="333333"/>
                <w:sz w:val="22"/>
                <w:szCs w:val="20"/>
              </w:rPr>
            </w:pPr>
            <w:proofErr w:type="spellStart"/>
            <w:r w:rsidRPr="000D786B">
              <w:rPr>
                <w:rFonts w:asciiTheme="minorHAnsi" w:hAnsiTheme="minorHAnsi" w:cstheme="minorHAnsi"/>
                <w:color w:val="333333"/>
                <w:sz w:val="22"/>
                <w:szCs w:val="20"/>
              </w:rPr>
              <w:t>Πρόσωπο</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με</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πρόσωπο</w:t>
            </w:r>
            <w:proofErr w:type="spellEnd"/>
          </w:p>
          <w:p w:rsidR="00955FA7" w:rsidRPr="000D786B" w:rsidRDefault="00955FA7">
            <w:pPr>
              <w:spacing w:after="200" w:line="276" w:lineRule="auto"/>
              <w:rPr>
                <w:rFonts w:asciiTheme="minorHAnsi" w:hAnsiTheme="minorHAnsi" w:cstheme="minorHAnsi"/>
                <w:iCs/>
                <w:color w:val="002060"/>
                <w:sz w:val="22"/>
                <w:lang w:val="el-GR"/>
              </w:rPr>
            </w:pPr>
          </w:p>
        </w:tc>
      </w:tr>
      <w:tr w:rsidR="00955FA7" w:rsidRPr="00C47402"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AE7E69" w:rsidRPr="000D786B" w:rsidRDefault="00AE7E69" w:rsidP="00AE7E69">
            <w:pPr>
              <w:numPr>
                <w:ilvl w:val="0"/>
                <w:numId w:val="12"/>
              </w:numPr>
              <w:shd w:val="clear" w:color="auto" w:fill="FFFFFF"/>
              <w:spacing w:line="293" w:lineRule="atLeast"/>
              <w:ind w:left="480"/>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Χρήση Τ.Π.Ε. στη Διδασκαλία</w:t>
            </w:r>
          </w:p>
          <w:p w:rsidR="00AE7E69" w:rsidRPr="000D786B" w:rsidRDefault="00AE7E69" w:rsidP="00AE7E69">
            <w:pPr>
              <w:numPr>
                <w:ilvl w:val="0"/>
                <w:numId w:val="12"/>
              </w:numPr>
              <w:shd w:val="clear" w:color="auto" w:fill="FFFFFF"/>
              <w:spacing w:line="293" w:lineRule="atLeast"/>
              <w:ind w:left="480"/>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Χρήση Τ.Π.Ε. στην Εργαστηριακή Εκπαίδευση</w:t>
            </w:r>
          </w:p>
          <w:p w:rsidR="00AE7E69" w:rsidRPr="000D786B" w:rsidRDefault="00AE7E69" w:rsidP="00AE7E69">
            <w:pPr>
              <w:numPr>
                <w:ilvl w:val="0"/>
                <w:numId w:val="12"/>
              </w:numPr>
              <w:shd w:val="clear" w:color="auto" w:fill="FFFFFF"/>
              <w:spacing w:line="293" w:lineRule="atLeast"/>
              <w:ind w:left="480"/>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Χρήση Τ.Π.Ε. στην Επικοινωνία με τους φοιτητές</w:t>
            </w:r>
          </w:p>
          <w:p w:rsidR="00955FA7" w:rsidRPr="000D786B" w:rsidRDefault="00955FA7">
            <w:pPr>
              <w:rPr>
                <w:rFonts w:asciiTheme="minorHAnsi" w:hAnsiTheme="minorHAnsi" w:cstheme="minorHAnsi"/>
                <w:b/>
                <w:color w:val="002060"/>
                <w:sz w:val="22"/>
                <w:szCs w:val="20"/>
                <w:lang w:val="el-GR"/>
              </w:rPr>
            </w:pP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Tr="00AE7E69">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Pr="000D786B" w:rsidRDefault="00AE7E69" w:rsidP="00AE7E69">
                  <w:pPr>
                    <w:rPr>
                      <w:rFonts w:ascii="Calibri" w:hAnsi="Calibri"/>
                      <w:iCs/>
                      <w:color w:val="002060"/>
                      <w:sz w:val="22"/>
                      <w:szCs w:val="22"/>
                      <w:lang w:val="el-GR"/>
                    </w:rPr>
                  </w:pPr>
                  <w:r w:rsidRPr="000D786B">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AE7E69" w:rsidRPr="000D786B" w:rsidRDefault="00AE7E69" w:rsidP="000D786B">
                  <w:pPr>
                    <w:jc w:val="center"/>
                    <w:rPr>
                      <w:rFonts w:ascii="Calibri" w:hAnsi="Calibri" w:cs="Arial"/>
                      <w:color w:val="002060"/>
                      <w:sz w:val="22"/>
                      <w:szCs w:val="22"/>
                      <w:lang w:val="el-GR"/>
                    </w:rPr>
                  </w:pPr>
                  <w:r w:rsidRPr="000D786B">
                    <w:rPr>
                      <w:rFonts w:ascii="Calibri" w:hAnsi="Calibri" w:cs="Arial"/>
                      <w:color w:val="002060"/>
                      <w:sz w:val="22"/>
                      <w:szCs w:val="22"/>
                      <w:lang w:val="el-GR"/>
                    </w:rPr>
                    <w:t>39</w:t>
                  </w:r>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Pr="000D786B" w:rsidRDefault="00AE7E69" w:rsidP="00AE7E69">
                  <w:pPr>
                    <w:rPr>
                      <w:rFonts w:ascii="Calibri" w:hAnsi="Calibri"/>
                      <w:iCs/>
                      <w:color w:val="002060"/>
                      <w:sz w:val="22"/>
                      <w:szCs w:val="22"/>
                      <w:lang w:val="el-GR"/>
                    </w:rPr>
                  </w:pPr>
                  <w:r w:rsidRPr="000D786B">
                    <w:rPr>
                      <w:rFonts w:ascii="Calibri" w:hAnsi="Calibri"/>
                      <w:iCs/>
                      <w:color w:val="002060"/>
                      <w:sz w:val="22"/>
                      <w:szCs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AE7E69" w:rsidRPr="000D786B" w:rsidRDefault="00AE7E69" w:rsidP="000D786B">
                  <w:pPr>
                    <w:jc w:val="center"/>
                    <w:rPr>
                      <w:rFonts w:ascii="Calibri" w:hAnsi="Calibri" w:cs="Arial"/>
                      <w:color w:val="002060"/>
                      <w:sz w:val="22"/>
                      <w:szCs w:val="22"/>
                      <w:lang w:val="el-GR"/>
                    </w:rPr>
                  </w:pPr>
                  <w:r w:rsidRPr="000D786B">
                    <w:rPr>
                      <w:rFonts w:ascii="Calibri" w:hAnsi="Calibri" w:cs="Arial"/>
                      <w:color w:val="002060"/>
                      <w:sz w:val="22"/>
                      <w:szCs w:val="22"/>
                      <w:lang w:val="el-GR"/>
                    </w:rPr>
                    <w:t>9</w:t>
                  </w:r>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Pr="000D786B" w:rsidRDefault="00AE7E69" w:rsidP="00AE7E69">
                  <w:pPr>
                    <w:rPr>
                      <w:rFonts w:ascii="Calibri" w:hAnsi="Calibri"/>
                      <w:iCs/>
                      <w:color w:val="002060"/>
                      <w:sz w:val="22"/>
                      <w:szCs w:val="22"/>
                      <w:lang w:val="el-GR"/>
                    </w:rPr>
                  </w:pPr>
                  <w:r w:rsidRPr="000D786B">
                    <w:rPr>
                      <w:rFonts w:ascii="Calibri" w:hAnsi="Calibri"/>
                      <w:iCs/>
                      <w:color w:val="002060"/>
                      <w:sz w:val="22"/>
                      <w:szCs w:val="22"/>
                      <w:lang w:val="el-GR"/>
                    </w:rPr>
                    <w:t>Ασκήσεις πεδίου</w:t>
                  </w:r>
                </w:p>
              </w:tc>
              <w:tc>
                <w:tcPr>
                  <w:tcW w:w="2468" w:type="dxa"/>
                  <w:tcBorders>
                    <w:top w:val="single" w:sz="4" w:space="0" w:color="auto"/>
                    <w:left w:val="single" w:sz="4" w:space="0" w:color="auto"/>
                    <w:bottom w:val="single" w:sz="4" w:space="0" w:color="auto"/>
                    <w:right w:val="single" w:sz="4" w:space="0" w:color="auto"/>
                  </w:tcBorders>
                </w:tcPr>
                <w:p w:rsidR="00AE7E69" w:rsidRPr="000D786B" w:rsidRDefault="00AE7E69" w:rsidP="000D786B">
                  <w:pPr>
                    <w:jc w:val="center"/>
                    <w:rPr>
                      <w:rFonts w:ascii="Calibri" w:hAnsi="Calibri" w:cs="Arial"/>
                      <w:color w:val="002060"/>
                      <w:sz w:val="22"/>
                      <w:szCs w:val="22"/>
                      <w:lang w:val="el-GR"/>
                    </w:rPr>
                  </w:pPr>
                  <w:r w:rsidRPr="000D786B">
                    <w:rPr>
                      <w:rFonts w:ascii="Calibri" w:hAnsi="Calibri" w:cs="Arial"/>
                      <w:color w:val="002060"/>
                      <w:sz w:val="22"/>
                      <w:szCs w:val="22"/>
                      <w:lang w:val="el-GR"/>
                    </w:rPr>
                    <w:t>18</w:t>
                  </w:r>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Pr="000D786B" w:rsidRDefault="00AE7E69" w:rsidP="00AE7E69">
                  <w:pPr>
                    <w:rPr>
                      <w:rFonts w:ascii="Calibri" w:hAnsi="Calibri"/>
                      <w:iCs/>
                      <w:color w:val="002060"/>
                      <w:sz w:val="22"/>
                      <w:szCs w:val="22"/>
                      <w:lang w:val="el-GR"/>
                    </w:rPr>
                  </w:pPr>
                  <w:r w:rsidRPr="000D786B">
                    <w:rPr>
                      <w:rFonts w:ascii="Calibri" w:hAnsi="Calibri"/>
                      <w:iCs/>
                      <w:color w:val="002060"/>
                      <w:sz w:val="22"/>
                      <w:szCs w:val="22"/>
                      <w:lang w:val="el-GR"/>
                    </w:rPr>
                    <w:t>Μελέτη ανάλυση επιστημονικών άρθρων</w:t>
                  </w:r>
                </w:p>
              </w:tc>
              <w:tc>
                <w:tcPr>
                  <w:tcW w:w="2468" w:type="dxa"/>
                  <w:tcBorders>
                    <w:top w:val="single" w:sz="4" w:space="0" w:color="auto"/>
                    <w:left w:val="single" w:sz="4" w:space="0" w:color="auto"/>
                    <w:bottom w:val="single" w:sz="4" w:space="0" w:color="auto"/>
                    <w:right w:val="single" w:sz="4" w:space="0" w:color="auto"/>
                  </w:tcBorders>
                </w:tcPr>
                <w:p w:rsidR="00AE7E69" w:rsidRPr="000D786B" w:rsidRDefault="00AE7E69" w:rsidP="000D786B">
                  <w:pPr>
                    <w:jc w:val="center"/>
                    <w:rPr>
                      <w:rFonts w:ascii="Calibri" w:hAnsi="Calibri" w:cs="Arial"/>
                      <w:color w:val="002060"/>
                      <w:sz w:val="22"/>
                      <w:szCs w:val="22"/>
                      <w:lang w:val="el-GR"/>
                    </w:rPr>
                  </w:pPr>
                  <w:r w:rsidRPr="000D786B">
                    <w:rPr>
                      <w:rFonts w:ascii="Calibri" w:hAnsi="Calibri" w:cs="Arial"/>
                      <w:color w:val="002060"/>
                      <w:sz w:val="22"/>
                      <w:szCs w:val="22"/>
                      <w:lang w:val="el-GR"/>
                    </w:rPr>
                    <w:t>3</w:t>
                  </w:r>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Pr="000D786B" w:rsidRDefault="00AE7E69" w:rsidP="00AE7E69">
                  <w:pPr>
                    <w:rPr>
                      <w:rFonts w:ascii="Calibri" w:hAnsi="Calibri"/>
                      <w:iCs/>
                      <w:color w:val="002060"/>
                      <w:sz w:val="22"/>
                      <w:szCs w:val="22"/>
                      <w:lang w:val="el-GR"/>
                    </w:rPr>
                  </w:pPr>
                  <w:r w:rsidRPr="000D786B">
                    <w:rPr>
                      <w:rFonts w:ascii="Calibri" w:hAnsi="Calibri"/>
                      <w:iCs/>
                      <w:color w:val="000000" w:themeColor="text1"/>
                      <w:sz w:val="22"/>
                      <w:szCs w:val="22"/>
                      <w:lang w:val="el-GR"/>
                    </w:rPr>
                    <w:t>Δραστηριότητες σε Η/Υ</w:t>
                  </w:r>
                </w:p>
              </w:tc>
              <w:tc>
                <w:tcPr>
                  <w:tcW w:w="2468" w:type="dxa"/>
                  <w:tcBorders>
                    <w:top w:val="single" w:sz="4" w:space="0" w:color="auto"/>
                    <w:left w:val="single" w:sz="4" w:space="0" w:color="auto"/>
                    <w:bottom w:val="single" w:sz="4" w:space="0" w:color="auto"/>
                    <w:right w:val="single" w:sz="4" w:space="0" w:color="auto"/>
                  </w:tcBorders>
                </w:tcPr>
                <w:p w:rsidR="00AE7E69" w:rsidRPr="000D786B" w:rsidRDefault="00AE7E69" w:rsidP="000D786B">
                  <w:pPr>
                    <w:jc w:val="center"/>
                    <w:rPr>
                      <w:rFonts w:ascii="Calibri" w:hAnsi="Calibri" w:cs="Arial"/>
                      <w:color w:val="002060"/>
                      <w:sz w:val="22"/>
                      <w:szCs w:val="22"/>
                      <w:lang w:val="el-GR"/>
                    </w:rPr>
                  </w:pPr>
                  <w:r w:rsidRPr="000D786B">
                    <w:rPr>
                      <w:rFonts w:ascii="Calibri" w:hAnsi="Calibri" w:cs="Arial"/>
                      <w:color w:val="002060"/>
                      <w:sz w:val="22"/>
                      <w:szCs w:val="22"/>
                      <w:lang w:val="el-GR"/>
                    </w:rPr>
                    <w:t>3</w:t>
                  </w:r>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Pr="000D786B" w:rsidRDefault="00AE7E69">
                  <w:pPr>
                    <w:rPr>
                      <w:rFonts w:ascii="Calibri" w:hAnsi="Calibri"/>
                      <w:iCs/>
                      <w:color w:val="002060"/>
                      <w:sz w:val="22"/>
                      <w:szCs w:val="22"/>
                    </w:rPr>
                  </w:pPr>
                  <w:r w:rsidRPr="000D786B">
                    <w:rPr>
                      <w:rFonts w:ascii="Calibri" w:hAnsi="Calibri"/>
                      <w:iCs/>
                      <w:color w:val="002060"/>
                      <w:sz w:val="22"/>
                      <w:szCs w:val="22"/>
                      <w:lang w:val="el-GR"/>
                    </w:rPr>
                    <w:t>Σύνολο</w:t>
                  </w:r>
                  <w:r w:rsidRPr="000D786B">
                    <w:rPr>
                      <w:rFonts w:ascii="Calibri" w:hAnsi="Calibri"/>
                      <w:iCs/>
                      <w:color w:val="002060"/>
                      <w:sz w:val="22"/>
                      <w:szCs w:val="22"/>
                    </w:rPr>
                    <w:t xml:space="preserve"> </w:t>
                  </w:r>
                  <w:r w:rsidRPr="000D786B">
                    <w:rPr>
                      <w:rFonts w:ascii="Calibri" w:hAnsi="Calibri"/>
                      <w:iCs/>
                      <w:color w:val="002060"/>
                      <w:sz w:val="22"/>
                      <w:szCs w:val="22"/>
                      <w:lang w:val="el-GR"/>
                    </w:rPr>
                    <w:t>Μαθήματος</w:t>
                  </w:r>
                  <w:r w:rsidRPr="000D786B">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AE7E69" w:rsidRPr="000D786B" w:rsidRDefault="00AE7E69" w:rsidP="000D786B">
                  <w:pPr>
                    <w:jc w:val="center"/>
                    <w:rPr>
                      <w:rFonts w:ascii="Calibri" w:hAnsi="Calibri" w:cs="Arial"/>
                      <w:i/>
                      <w:color w:val="002060"/>
                      <w:sz w:val="22"/>
                      <w:szCs w:val="22"/>
                      <w:lang w:val="el-GR"/>
                    </w:rPr>
                  </w:pPr>
                  <w:r w:rsidRPr="000D786B">
                    <w:rPr>
                      <w:rFonts w:ascii="Calibri" w:hAnsi="Calibri" w:cs="Arial"/>
                      <w:i/>
                      <w:color w:val="002060"/>
                      <w:sz w:val="22"/>
                      <w:szCs w:val="22"/>
                      <w:lang w:val="el-GR"/>
                    </w:rPr>
                    <w:t>72</w:t>
                  </w:r>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Default="00AE7E69">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AE7E69" w:rsidRDefault="00AE7E69">
                  <w:pPr>
                    <w:rPr>
                      <w:rFonts w:ascii="Calibri" w:hAnsi="Calibri" w:cs="Arial"/>
                      <w:i/>
                      <w:color w:val="002060"/>
                      <w:sz w:val="16"/>
                      <w:szCs w:val="16"/>
                      <w:lang w:val="el-GR"/>
                    </w:rPr>
                  </w:pPr>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Default="00AE7E69">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AE7E69" w:rsidRDefault="00AE7E69">
                  <w:pPr>
                    <w:rPr>
                      <w:rFonts w:ascii="Calibri" w:hAnsi="Calibri" w:cs="Arial"/>
                      <w:i/>
                      <w:color w:val="002060"/>
                      <w:sz w:val="16"/>
                      <w:szCs w:val="16"/>
                      <w:lang w:val="el-GR"/>
                    </w:rPr>
                  </w:pPr>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Default="00AE7E69">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AE7E69" w:rsidRDefault="00AE7E69">
                  <w:pPr>
                    <w:jc w:val="center"/>
                    <w:rPr>
                      <w:rFonts w:ascii="Calibri" w:hAnsi="Calibri" w:cs="Arial"/>
                      <w:color w:val="002060"/>
                      <w:sz w:val="20"/>
                      <w:szCs w:val="20"/>
                      <w:lang w:val="el-GR"/>
                    </w:rPr>
                  </w:pPr>
                </w:p>
              </w:tc>
            </w:tr>
            <w:tr w:rsidR="00AE7E69" w:rsidTr="00AE7E69">
              <w:tc>
                <w:tcPr>
                  <w:tcW w:w="2467" w:type="dxa"/>
                  <w:tcBorders>
                    <w:top w:val="single" w:sz="4" w:space="0" w:color="auto"/>
                    <w:left w:val="single" w:sz="4" w:space="0" w:color="auto"/>
                    <w:bottom w:val="single" w:sz="4" w:space="0" w:color="auto"/>
                    <w:right w:val="single" w:sz="4" w:space="0" w:color="auto"/>
                  </w:tcBorders>
                </w:tcPr>
                <w:p w:rsidR="00AE7E69" w:rsidRDefault="00AE7E69">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AE7E69" w:rsidRDefault="00AE7E69">
                  <w:pPr>
                    <w:jc w:val="center"/>
                    <w:rPr>
                      <w:rFonts w:ascii="Calibri" w:hAnsi="Calibri" w:cs="Arial"/>
                      <w:b/>
                      <w:i/>
                      <w:color w:val="002060"/>
                      <w:sz w:val="20"/>
                      <w:szCs w:val="20"/>
                      <w:lang w:val="el-GR"/>
                    </w:rPr>
                  </w:pPr>
                </w:p>
              </w:tc>
            </w:tr>
          </w:tbl>
          <w:p w:rsidR="00955FA7" w:rsidRDefault="00955FA7">
            <w:pPr>
              <w:rPr>
                <w:rFonts w:ascii="Tahoma" w:hAnsi="Tahoma" w:cs="Tahoma"/>
              </w:rPr>
            </w:pPr>
          </w:p>
        </w:tc>
      </w:tr>
      <w:tr w:rsidR="00955FA7" w:rsidRPr="00AE7E69"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AE7E69" w:rsidRPr="000D786B" w:rsidRDefault="00AE7E69" w:rsidP="00AE7E69">
            <w:pPr>
              <w:shd w:val="clear" w:color="auto" w:fill="FFFFFF"/>
              <w:spacing w:line="293" w:lineRule="atLeast"/>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Γραπτή Εξέταση σε θέματα γνώσης και κρίσης, απόδοση στις συνθετικές εργασίες, γενική εκτίμηση της ικανότητας και του ενδιαφέροντος του φοιτητή.</w:t>
            </w:r>
          </w:p>
          <w:p w:rsidR="00AE7E69" w:rsidRPr="000D786B" w:rsidRDefault="00AE7E69" w:rsidP="00AE7E69">
            <w:pPr>
              <w:shd w:val="clear" w:color="auto" w:fill="FFFFFF"/>
              <w:spacing w:line="293" w:lineRule="atLeast"/>
              <w:rPr>
                <w:rFonts w:asciiTheme="minorHAnsi" w:hAnsiTheme="minorHAnsi" w:cstheme="minorHAnsi"/>
                <w:b/>
                <w:bCs/>
                <w:color w:val="333333"/>
                <w:sz w:val="22"/>
                <w:szCs w:val="20"/>
                <w:lang w:val="el-GR"/>
              </w:rPr>
            </w:pPr>
          </w:p>
          <w:p w:rsidR="00AE7E69" w:rsidRPr="000D786B" w:rsidRDefault="00AE7E69" w:rsidP="00E725C5">
            <w:pPr>
              <w:shd w:val="clear" w:color="auto" w:fill="FFFFFF"/>
              <w:spacing w:line="293" w:lineRule="atLeast"/>
              <w:rPr>
                <w:rFonts w:asciiTheme="minorHAnsi" w:hAnsiTheme="minorHAnsi" w:cstheme="minorHAnsi"/>
                <w:b/>
                <w:bCs/>
                <w:color w:val="333333"/>
                <w:sz w:val="22"/>
                <w:szCs w:val="20"/>
              </w:rPr>
            </w:pPr>
            <w:proofErr w:type="spellStart"/>
            <w:r w:rsidRPr="000D786B">
              <w:rPr>
                <w:rFonts w:asciiTheme="minorHAnsi" w:hAnsiTheme="minorHAnsi" w:cstheme="minorHAnsi"/>
                <w:b/>
                <w:bCs/>
                <w:color w:val="333333"/>
                <w:sz w:val="22"/>
                <w:szCs w:val="20"/>
              </w:rPr>
              <w:t>Μέθοδοι</w:t>
            </w:r>
            <w:proofErr w:type="spellEnd"/>
            <w:r w:rsidRPr="000D786B">
              <w:rPr>
                <w:rFonts w:asciiTheme="minorHAnsi" w:hAnsiTheme="minorHAnsi" w:cstheme="minorHAnsi"/>
                <w:b/>
                <w:bCs/>
                <w:color w:val="333333"/>
                <w:sz w:val="22"/>
                <w:szCs w:val="20"/>
              </w:rPr>
              <w:t xml:space="preserve"> </w:t>
            </w:r>
            <w:proofErr w:type="spellStart"/>
            <w:r w:rsidRPr="000D786B">
              <w:rPr>
                <w:rFonts w:asciiTheme="minorHAnsi" w:hAnsiTheme="minorHAnsi" w:cstheme="minorHAnsi"/>
                <w:b/>
                <w:bCs/>
                <w:color w:val="333333"/>
                <w:sz w:val="22"/>
                <w:szCs w:val="20"/>
              </w:rPr>
              <w:t>Αξιολόγησης</w:t>
            </w:r>
            <w:proofErr w:type="spellEnd"/>
            <w:r w:rsidRPr="000D786B">
              <w:rPr>
                <w:rFonts w:asciiTheme="minorHAnsi" w:hAnsiTheme="minorHAnsi" w:cstheme="minorHAnsi"/>
                <w:b/>
                <w:bCs/>
                <w:color w:val="333333"/>
                <w:sz w:val="22"/>
                <w:szCs w:val="20"/>
              </w:rPr>
              <w:t xml:space="preserve"> </w:t>
            </w:r>
            <w:proofErr w:type="spellStart"/>
            <w:r w:rsidRPr="000D786B">
              <w:rPr>
                <w:rFonts w:asciiTheme="minorHAnsi" w:hAnsiTheme="minorHAnsi" w:cstheme="minorHAnsi"/>
                <w:b/>
                <w:bCs/>
                <w:color w:val="333333"/>
                <w:sz w:val="22"/>
                <w:szCs w:val="20"/>
              </w:rPr>
              <w:t>Φοιτητών</w:t>
            </w:r>
            <w:proofErr w:type="spellEnd"/>
          </w:p>
          <w:p w:rsidR="00AE7E69" w:rsidRPr="000D786B" w:rsidRDefault="00AE7E69" w:rsidP="000D786B">
            <w:pPr>
              <w:numPr>
                <w:ilvl w:val="0"/>
                <w:numId w:val="13"/>
              </w:numPr>
              <w:shd w:val="clear" w:color="auto" w:fill="FFFFFF"/>
              <w:tabs>
                <w:tab w:val="left" w:pos="365"/>
              </w:tabs>
              <w:spacing w:line="293" w:lineRule="atLeast"/>
              <w:ind w:left="96" w:firstLine="0"/>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Γραπτή Εξέταση με Ερωτήσεις Σύντομης Απάντησης</w:t>
            </w:r>
            <w:r w:rsidRPr="000D786B">
              <w:rPr>
                <w:rStyle w:val="apple-converted-space"/>
                <w:rFonts w:asciiTheme="minorHAnsi" w:hAnsiTheme="minorHAnsi" w:cstheme="minorHAnsi"/>
                <w:color w:val="333333"/>
                <w:sz w:val="22"/>
                <w:szCs w:val="20"/>
                <w:bdr w:val="none" w:sz="0" w:space="0" w:color="auto" w:frame="1"/>
              </w:rPr>
              <w:t> </w:t>
            </w:r>
            <w:r w:rsidRPr="000D786B">
              <w:rPr>
                <w:rStyle w:val="varieties"/>
                <w:rFonts w:asciiTheme="minorHAnsi" w:hAnsiTheme="minorHAnsi" w:cstheme="minorHAnsi"/>
                <w:color w:val="333333"/>
                <w:sz w:val="22"/>
                <w:szCs w:val="20"/>
                <w:bdr w:val="none" w:sz="0" w:space="0" w:color="auto" w:frame="1"/>
                <w:lang w:val="el-GR"/>
              </w:rPr>
              <w:t>(</w:t>
            </w:r>
            <w:r w:rsidRPr="000D786B">
              <w:rPr>
                <w:rStyle w:val="inner"/>
                <w:rFonts w:asciiTheme="minorHAnsi" w:hAnsiTheme="minorHAnsi" w:cstheme="minorHAnsi"/>
                <w:color w:val="333333"/>
                <w:sz w:val="22"/>
                <w:szCs w:val="20"/>
                <w:bdr w:val="none" w:sz="0" w:space="0" w:color="auto" w:frame="1"/>
                <w:lang w:val="el-GR"/>
              </w:rPr>
              <w:t>Συμπερασματική</w:t>
            </w:r>
            <w:r w:rsidRPr="000D786B">
              <w:rPr>
                <w:rStyle w:val="varieties"/>
                <w:rFonts w:asciiTheme="minorHAnsi" w:hAnsiTheme="minorHAnsi" w:cstheme="minorHAnsi"/>
                <w:color w:val="333333"/>
                <w:sz w:val="22"/>
                <w:szCs w:val="20"/>
                <w:bdr w:val="none" w:sz="0" w:space="0" w:color="auto" w:frame="1"/>
                <w:lang w:val="el-GR"/>
              </w:rPr>
              <w:t>)</w:t>
            </w:r>
          </w:p>
          <w:p w:rsidR="00AE7E69" w:rsidRPr="000D786B" w:rsidRDefault="00AE7E69" w:rsidP="000D786B">
            <w:pPr>
              <w:numPr>
                <w:ilvl w:val="0"/>
                <w:numId w:val="13"/>
              </w:numPr>
              <w:shd w:val="clear" w:color="auto" w:fill="FFFFFF"/>
              <w:tabs>
                <w:tab w:val="left" w:pos="365"/>
              </w:tabs>
              <w:spacing w:line="293" w:lineRule="atLeast"/>
              <w:ind w:left="96" w:firstLine="0"/>
              <w:rPr>
                <w:rFonts w:asciiTheme="minorHAnsi" w:hAnsiTheme="minorHAnsi" w:cstheme="minorHAnsi"/>
                <w:color w:val="333333"/>
                <w:sz w:val="22"/>
                <w:szCs w:val="20"/>
                <w:lang w:val="el-GR"/>
              </w:rPr>
            </w:pPr>
            <w:r w:rsidRPr="000D786B">
              <w:rPr>
                <w:rFonts w:asciiTheme="minorHAnsi" w:hAnsiTheme="minorHAnsi" w:cstheme="minorHAnsi"/>
                <w:color w:val="333333"/>
                <w:sz w:val="22"/>
                <w:szCs w:val="20"/>
                <w:lang w:val="el-GR"/>
              </w:rPr>
              <w:t>Γραπτή Εξέταση με Ερωτήσεις Εκτεταμένης Απάντησης</w:t>
            </w:r>
            <w:r w:rsidRPr="000D786B">
              <w:rPr>
                <w:rStyle w:val="apple-converted-space"/>
                <w:rFonts w:asciiTheme="minorHAnsi" w:hAnsiTheme="minorHAnsi" w:cstheme="minorHAnsi"/>
                <w:color w:val="333333"/>
                <w:sz w:val="22"/>
                <w:szCs w:val="20"/>
                <w:bdr w:val="none" w:sz="0" w:space="0" w:color="auto" w:frame="1"/>
              </w:rPr>
              <w:t> </w:t>
            </w:r>
            <w:r w:rsidRPr="000D786B">
              <w:rPr>
                <w:rStyle w:val="varieties"/>
                <w:rFonts w:asciiTheme="minorHAnsi" w:hAnsiTheme="minorHAnsi" w:cstheme="minorHAnsi"/>
                <w:color w:val="333333"/>
                <w:sz w:val="22"/>
                <w:szCs w:val="20"/>
                <w:bdr w:val="none" w:sz="0" w:space="0" w:color="auto" w:frame="1"/>
                <w:lang w:val="el-GR"/>
              </w:rPr>
              <w:t>(</w:t>
            </w:r>
            <w:r w:rsidRPr="000D786B">
              <w:rPr>
                <w:rStyle w:val="inner"/>
                <w:rFonts w:asciiTheme="minorHAnsi" w:hAnsiTheme="minorHAnsi" w:cstheme="minorHAnsi"/>
                <w:color w:val="333333"/>
                <w:sz w:val="22"/>
                <w:szCs w:val="20"/>
                <w:bdr w:val="none" w:sz="0" w:space="0" w:color="auto" w:frame="1"/>
                <w:lang w:val="el-GR"/>
              </w:rPr>
              <w:t>Συμπερασματική</w:t>
            </w:r>
            <w:r w:rsidRPr="000D786B">
              <w:rPr>
                <w:rStyle w:val="varieties"/>
                <w:rFonts w:asciiTheme="minorHAnsi" w:hAnsiTheme="minorHAnsi" w:cstheme="minorHAnsi"/>
                <w:color w:val="333333"/>
                <w:sz w:val="22"/>
                <w:szCs w:val="20"/>
                <w:bdr w:val="none" w:sz="0" w:space="0" w:color="auto" w:frame="1"/>
                <w:lang w:val="el-GR"/>
              </w:rPr>
              <w:t>)</w:t>
            </w:r>
          </w:p>
          <w:p w:rsidR="00955FA7" w:rsidRPr="000D786B" w:rsidRDefault="00AE7E69" w:rsidP="000D786B">
            <w:pPr>
              <w:pStyle w:val="a4"/>
              <w:numPr>
                <w:ilvl w:val="0"/>
                <w:numId w:val="13"/>
              </w:numPr>
              <w:tabs>
                <w:tab w:val="left" w:pos="365"/>
              </w:tabs>
              <w:ind w:left="96" w:firstLine="0"/>
              <w:rPr>
                <w:rFonts w:asciiTheme="minorHAnsi" w:hAnsiTheme="minorHAnsi" w:cstheme="minorHAnsi"/>
                <w:color w:val="002060"/>
                <w:sz w:val="28"/>
                <w:lang w:val="el-GR"/>
              </w:rPr>
            </w:pPr>
            <w:proofErr w:type="spellStart"/>
            <w:r w:rsidRPr="000D786B">
              <w:rPr>
                <w:rFonts w:asciiTheme="minorHAnsi" w:hAnsiTheme="minorHAnsi" w:cstheme="minorHAnsi"/>
                <w:color w:val="333333"/>
                <w:sz w:val="22"/>
                <w:szCs w:val="20"/>
              </w:rPr>
              <w:t>Γραπτή</w:t>
            </w:r>
            <w:proofErr w:type="spellEnd"/>
            <w:r w:rsidRPr="000D786B">
              <w:rPr>
                <w:rFonts w:asciiTheme="minorHAnsi" w:hAnsiTheme="minorHAnsi" w:cstheme="minorHAnsi"/>
                <w:color w:val="333333"/>
                <w:sz w:val="22"/>
                <w:szCs w:val="20"/>
              </w:rPr>
              <w:t xml:space="preserve"> </w:t>
            </w:r>
            <w:proofErr w:type="spellStart"/>
            <w:r w:rsidRPr="000D786B">
              <w:rPr>
                <w:rFonts w:asciiTheme="minorHAnsi" w:hAnsiTheme="minorHAnsi" w:cstheme="minorHAnsi"/>
                <w:color w:val="333333"/>
                <w:sz w:val="22"/>
                <w:szCs w:val="20"/>
              </w:rPr>
              <w:t>Εργασία</w:t>
            </w:r>
            <w:proofErr w:type="spellEnd"/>
            <w:r w:rsidRPr="000D786B">
              <w:rPr>
                <w:rStyle w:val="apple-converted-space"/>
                <w:rFonts w:asciiTheme="minorHAnsi" w:hAnsiTheme="minorHAnsi" w:cstheme="minorHAnsi"/>
                <w:color w:val="333333"/>
                <w:sz w:val="22"/>
                <w:szCs w:val="20"/>
                <w:bdr w:val="none" w:sz="0" w:space="0" w:color="auto" w:frame="1"/>
              </w:rPr>
              <w:t> </w:t>
            </w:r>
            <w:r w:rsidRPr="000D786B">
              <w:rPr>
                <w:rStyle w:val="varieties"/>
                <w:rFonts w:asciiTheme="minorHAnsi" w:hAnsiTheme="minorHAnsi" w:cstheme="minorHAnsi"/>
                <w:color w:val="333333"/>
                <w:sz w:val="22"/>
                <w:szCs w:val="20"/>
                <w:bdr w:val="none" w:sz="0" w:space="0" w:color="auto" w:frame="1"/>
              </w:rPr>
              <w:t>(</w:t>
            </w:r>
            <w:proofErr w:type="spellStart"/>
            <w:r w:rsidRPr="000D786B">
              <w:rPr>
                <w:rStyle w:val="inner"/>
                <w:rFonts w:asciiTheme="minorHAnsi" w:hAnsiTheme="minorHAnsi" w:cstheme="minorHAnsi"/>
                <w:color w:val="333333"/>
                <w:sz w:val="22"/>
                <w:szCs w:val="20"/>
                <w:bdr w:val="none" w:sz="0" w:space="0" w:color="auto" w:frame="1"/>
              </w:rPr>
              <w:t>Διαμορφωτική</w:t>
            </w:r>
            <w:proofErr w:type="spellEnd"/>
            <w:r w:rsidRPr="000D786B">
              <w:rPr>
                <w:rStyle w:val="varieties"/>
                <w:rFonts w:asciiTheme="minorHAnsi" w:hAnsiTheme="minorHAnsi" w:cstheme="minorHAnsi"/>
                <w:color w:val="333333"/>
                <w:sz w:val="22"/>
                <w:szCs w:val="20"/>
                <w:bdr w:val="none" w:sz="0" w:space="0" w:color="auto" w:frame="1"/>
              </w:rPr>
              <w:t>,</w:t>
            </w:r>
            <w:r w:rsidRPr="000D786B">
              <w:rPr>
                <w:rStyle w:val="apple-converted-space"/>
                <w:rFonts w:asciiTheme="minorHAnsi" w:hAnsiTheme="minorHAnsi" w:cstheme="minorHAnsi"/>
                <w:color w:val="333333"/>
                <w:sz w:val="22"/>
                <w:szCs w:val="20"/>
                <w:bdr w:val="none" w:sz="0" w:space="0" w:color="auto" w:frame="1"/>
              </w:rPr>
              <w:t> </w:t>
            </w:r>
            <w:proofErr w:type="spellStart"/>
            <w:r w:rsidRPr="000D786B">
              <w:rPr>
                <w:rStyle w:val="inner"/>
                <w:rFonts w:asciiTheme="minorHAnsi" w:hAnsiTheme="minorHAnsi" w:cstheme="minorHAnsi"/>
                <w:color w:val="333333"/>
                <w:sz w:val="22"/>
                <w:szCs w:val="20"/>
                <w:bdr w:val="none" w:sz="0" w:space="0" w:color="auto" w:frame="1"/>
              </w:rPr>
              <w:t>Συμπερασματική</w:t>
            </w:r>
            <w:proofErr w:type="spellEnd"/>
            <w:r w:rsidRPr="000D786B">
              <w:rPr>
                <w:rStyle w:val="varieties"/>
                <w:rFonts w:asciiTheme="minorHAnsi" w:hAnsiTheme="minorHAnsi" w:cstheme="minorHAnsi"/>
                <w:color w:val="333333"/>
                <w:sz w:val="22"/>
                <w:szCs w:val="20"/>
                <w:bdr w:val="none" w:sz="0" w:space="0" w:color="auto" w:frame="1"/>
              </w:rPr>
              <w:t>)</w:t>
            </w:r>
          </w:p>
          <w:p w:rsidR="00955FA7" w:rsidRDefault="00955FA7">
            <w:pPr>
              <w:rPr>
                <w:rFonts w:ascii="Calibri" w:hAnsi="Calibri" w:cs="Arial"/>
                <w:color w:val="00206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6"/>
      </w:tblGrid>
      <w:tr w:rsidR="00955FA7" w:rsidRPr="000D786B" w:rsidTr="000D786B">
        <w:tc>
          <w:tcPr>
            <w:tcW w:w="8506" w:type="dxa"/>
            <w:tcBorders>
              <w:top w:val="single" w:sz="4" w:space="0" w:color="auto"/>
              <w:left w:val="single" w:sz="4" w:space="0" w:color="auto"/>
              <w:bottom w:val="single" w:sz="4" w:space="0" w:color="auto"/>
              <w:right w:val="single" w:sz="4" w:space="0" w:color="auto"/>
            </w:tcBorders>
          </w:tcPr>
          <w:p w:rsidR="00955FA7" w:rsidRPr="000D786B" w:rsidRDefault="00955FA7">
            <w:pPr>
              <w:jc w:val="both"/>
              <w:rPr>
                <w:rFonts w:asciiTheme="minorHAnsi" w:hAnsiTheme="minorHAnsi" w:cstheme="minorHAnsi"/>
                <w:i/>
                <w:sz w:val="22"/>
                <w:szCs w:val="20"/>
                <w:lang w:val="el-GR"/>
              </w:rPr>
            </w:pPr>
            <w:r w:rsidRPr="000D786B">
              <w:rPr>
                <w:rFonts w:asciiTheme="minorHAnsi" w:hAnsiTheme="minorHAnsi" w:cstheme="minorHAnsi"/>
                <w:i/>
                <w:sz w:val="22"/>
                <w:szCs w:val="20"/>
                <w:lang w:val="el-GR"/>
              </w:rPr>
              <w:t>-Προτεινόμενη Βιβλιογραφία :</w:t>
            </w:r>
          </w:p>
          <w:p w:rsidR="000D786B" w:rsidRPr="000D786B" w:rsidRDefault="00AE7E69" w:rsidP="000D786B">
            <w:pPr>
              <w:pStyle w:val="a4"/>
              <w:numPr>
                <w:ilvl w:val="0"/>
                <w:numId w:val="18"/>
              </w:numPr>
              <w:jc w:val="both"/>
              <w:rPr>
                <w:rFonts w:asciiTheme="minorHAnsi" w:hAnsiTheme="minorHAnsi" w:cstheme="minorHAnsi"/>
                <w:i/>
                <w:color w:val="333333"/>
                <w:sz w:val="22"/>
                <w:szCs w:val="20"/>
                <w:lang w:val="el-GR"/>
              </w:rPr>
            </w:pPr>
            <w:proofErr w:type="spellStart"/>
            <w:r w:rsidRPr="000D786B">
              <w:rPr>
                <w:rFonts w:asciiTheme="minorHAnsi" w:hAnsiTheme="minorHAnsi" w:cstheme="minorHAnsi"/>
                <w:i/>
                <w:color w:val="333333"/>
                <w:sz w:val="22"/>
                <w:szCs w:val="20"/>
                <w:lang w:val="el-GR"/>
              </w:rPr>
              <w:t>Παπουτσόγλου</w:t>
            </w:r>
            <w:proofErr w:type="spellEnd"/>
            <w:r w:rsidRPr="000D786B">
              <w:rPr>
                <w:rFonts w:asciiTheme="minorHAnsi" w:hAnsiTheme="minorHAnsi" w:cstheme="minorHAnsi"/>
                <w:i/>
                <w:color w:val="333333"/>
                <w:sz w:val="22"/>
                <w:szCs w:val="20"/>
                <w:lang w:val="el-GR"/>
              </w:rPr>
              <w:t xml:space="preserve"> Σ. Εισαγωγή στις Υδατοκαλλιέργειες. Τόμος</w:t>
            </w:r>
            <w:r w:rsidR="00E725C5" w:rsidRPr="000D786B">
              <w:rPr>
                <w:rFonts w:asciiTheme="minorHAnsi" w:hAnsiTheme="minorHAnsi" w:cstheme="minorHAnsi"/>
                <w:i/>
                <w:color w:val="333333"/>
                <w:sz w:val="22"/>
                <w:szCs w:val="20"/>
                <w:lang w:val="el-GR"/>
              </w:rPr>
              <w:t xml:space="preserve"> Ι. Εκδόσεις </w:t>
            </w:r>
            <w:proofErr w:type="spellStart"/>
            <w:r w:rsidR="00E725C5" w:rsidRPr="000D786B">
              <w:rPr>
                <w:rFonts w:asciiTheme="minorHAnsi" w:hAnsiTheme="minorHAnsi" w:cstheme="minorHAnsi"/>
                <w:i/>
                <w:color w:val="333333"/>
                <w:sz w:val="22"/>
                <w:szCs w:val="20"/>
                <w:lang w:val="el-GR"/>
              </w:rPr>
              <w:t>Σταμούλη</w:t>
            </w:r>
            <w:proofErr w:type="spellEnd"/>
            <w:r w:rsidR="00E725C5" w:rsidRPr="000D786B">
              <w:rPr>
                <w:rFonts w:asciiTheme="minorHAnsi" w:hAnsiTheme="minorHAnsi" w:cstheme="minorHAnsi"/>
                <w:i/>
                <w:color w:val="333333"/>
                <w:sz w:val="22"/>
                <w:szCs w:val="20"/>
                <w:lang w:val="el-GR"/>
              </w:rPr>
              <w:t>, Αθήνα.</w:t>
            </w:r>
          </w:p>
          <w:p w:rsidR="000D786B" w:rsidRPr="000D786B" w:rsidRDefault="00AE7E69" w:rsidP="000D786B">
            <w:pPr>
              <w:pStyle w:val="a4"/>
              <w:numPr>
                <w:ilvl w:val="0"/>
                <w:numId w:val="18"/>
              </w:numPr>
              <w:jc w:val="both"/>
              <w:rPr>
                <w:rFonts w:asciiTheme="minorHAnsi" w:hAnsiTheme="minorHAnsi" w:cstheme="minorHAnsi"/>
                <w:i/>
                <w:color w:val="333333"/>
                <w:sz w:val="22"/>
                <w:szCs w:val="20"/>
                <w:lang w:val="el-GR"/>
              </w:rPr>
            </w:pPr>
            <w:bookmarkStart w:id="0" w:name="_GoBack"/>
            <w:bookmarkEnd w:id="0"/>
            <w:proofErr w:type="spellStart"/>
            <w:r w:rsidRPr="000D786B">
              <w:rPr>
                <w:rFonts w:asciiTheme="minorHAnsi" w:hAnsiTheme="minorHAnsi" w:cstheme="minorHAnsi"/>
                <w:i/>
                <w:color w:val="333333"/>
                <w:sz w:val="22"/>
                <w:szCs w:val="20"/>
                <w:lang w:val="el-GR"/>
              </w:rPr>
              <w:t>Πάσχος</w:t>
            </w:r>
            <w:proofErr w:type="spellEnd"/>
            <w:r w:rsidRPr="000D786B">
              <w:rPr>
                <w:rFonts w:asciiTheme="minorHAnsi" w:hAnsiTheme="minorHAnsi" w:cstheme="minorHAnsi"/>
                <w:i/>
                <w:color w:val="333333"/>
                <w:sz w:val="22"/>
                <w:szCs w:val="20"/>
                <w:lang w:val="el-GR"/>
              </w:rPr>
              <w:t xml:space="preserve"> Ι. Ιχθυοκαλλιέργειες Εσωτερικών Υδάτων. Εκδόσεις </w:t>
            </w:r>
            <w:proofErr w:type="spellStart"/>
            <w:r w:rsidRPr="000D786B">
              <w:rPr>
                <w:rFonts w:asciiTheme="minorHAnsi" w:hAnsiTheme="minorHAnsi" w:cstheme="minorHAnsi"/>
                <w:i/>
                <w:color w:val="333333"/>
                <w:sz w:val="22"/>
                <w:szCs w:val="20"/>
                <w:lang w:val="el-GR"/>
              </w:rPr>
              <w:t>Σταμούλη,Αθήνα</w:t>
            </w:r>
            <w:proofErr w:type="spellEnd"/>
          </w:p>
          <w:p w:rsidR="00AE7E69" w:rsidRPr="000D786B" w:rsidRDefault="00AE7E69" w:rsidP="000D786B">
            <w:pPr>
              <w:pStyle w:val="a4"/>
              <w:numPr>
                <w:ilvl w:val="0"/>
                <w:numId w:val="18"/>
              </w:numPr>
              <w:jc w:val="both"/>
              <w:rPr>
                <w:rFonts w:asciiTheme="minorHAnsi" w:hAnsiTheme="minorHAnsi" w:cstheme="minorHAnsi"/>
                <w:i/>
                <w:sz w:val="22"/>
                <w:szCs w:val="20"/>
                <w:lang w:val="el-GR"/>
              </w:rPr>
            </w:pPr>
            <w:r w:rsidRPr="000D786B">
              <w:rPr>
                <w:rFonts w:asciiTheme="minorHAnsi" w:hAnsiTheme="minorHAnsi" w:cstheme="minorHAnsi"/>
                <w:i/>
                <w:sz w:val="22"/>
                <w:szCs w:val="20"/>
                <w:lang w:val="el-GR"/>
              </w:rPr>
              <w:t xml:space="preserve">Λεονάρδος </w:t>
            </w:r>
            <w:r w:rsidR="000D786B">
              <w:rPr>
                <w:rFonts w:asciiTheme="minorHAnsi" w:hAnsiTheme="minorHAnsi" w:cstheme="minorHAnsi"/>
                <w:i/>
                <w:sz w:val="22"/>
                <w:szCs w:val="20"/>
                <w:lang w:val="el-GR"/>
              </w:rPr>
              <w:t>Ι. Σημειώσεις Υδατοκαλλιεργειών</w:t>
            </w:r>
            <w:r w:rsidRPr="000D786B">
              <w:rPr>
                <w:rFonts w:asciiTheme="minorHAnsi" w:hAnsiTheme="minorHAnsi" w:cstheme="minorHAnsi"/>
                <w:i/>
                <w:sz w:val="22"/>
                <w:szCs w:val="20"/>
                <w:lang w:val="el-GR"/>
              </w:rPr>
              <w:t xml:space="preserve">. Τυπογραφείο Πανεπιστημίου </w:t>
            </w:r>
            <w:proofErr w:type="spellStart"/>
            <w:r w:rsidRPr="000D786B">
              <w:rPr>
                <w:rFonts w:asciiTheme="minorHAnsi" w:hAnsiTheme="minorHAnsi" w:cstheme="minorHAnsi"/>
                <w:i/>
                <w:sz w:val="22"/>
                <w:szCs w:val="20"/>
                <w:lang w:val="el-GR"/>
              </w:rPr>
              <w:t>Ιωαννόινων</w:t>
            </w:r>
            <w:proofErr w:type="spellEnd"/>
          </w:p>
          <w:p w:rsidR="000D786B" w:rsidRPr="000D786B" w:rsidRDefault="000D786B" w:rsidP="00E725C5">
            <w:pPr>
              <w:ind w:left="184"/>
              <w:jc w:val="both"/>
              <w:rPr>
                <w:rFonts w:asciiTheme="minorHAnsi" w:hAnsiTheme="minorHAnsi" w:cstheme="minorHAnsi"/>
                <w:i/>
                <w:sz w:val="22"/>
                <w:szCs w:val="20"/>
                <w:lang w:val="el-GR"/>
              </w:rPr>
            </w:pPr>
          </w:p>
          <w:p w:rsidR="00955FA7" w:rsidRPr="000D786B" w:rsidRDefault="00955FA7">
            <w:pPr>
              <w:jc w:val="both"/>
              <w:rPr>
                <w:rFonts w:asciiTheme="minorHAnsi" w:hAnsiTheme="minorHAnsi" w:cstheme="minorHAnsi"/>
                <w:i/>
                <w:sz w:val="22"/>
                <w:szCs w:val="20"/>
                <w:lang w:val="el-GR"/>
              </w:rPr>
            </w:pPr>
            <w:r w:rsidRPr="000D786B">
              <w:rPr>
                <w:rFonts w:asciiTheme="minorHAnsi" w:hAnsiTheme="minorHAnsi" w:cstheme="minorHAnsi"/>
                <w:i/>
                <w:sz w:val="22"/>
                <w:szCs w:val="20"/>
                <w:lang w:val="el-GR"/>
              </w:rPr>
              <w:t>-Συναφή επιστημονικά περιοδικά:</w:t>
            </w:r>
          </w:p>
          <w:p w:rsidR="00955FA7" w:rsidRPr="000D786B" w:rsidRDefault="00AE7E69">
            <w:pPr>
              <w:jc w:val="both"/>
              <w:rPr>
                <w:rFonts w:asciiTheme="minorHAnsi" w:hAnsiTheme="minorHAnsi" w:cstheme="minorHAnsi"/>
                <w:i/>
                <w:color w:val="002060"/>
                <w:sz w:val="22"/>
                <w:szCs w:val="20"/>
                <w:lang w:val="el-GR"/>
              </w:rPr>
            </w:pPr>
            <w:r w:rsidRPr="000D786B">
              <w:rPr>
                <w:rFonts w:asciiTheme="minorHAnsi" w:hAnsiTheme="minorHAnsi" w:cstheme="minorHAnsi"/>
                <w:i/>
                <w:color w:val="002060"/>
                <w:sz w:val="22"/>
                <w:szCs w:val="20"/>
              </w:rPr>
              <w:t>Aquaculture</w:t>
            </w:r>
          </w:p>
        </w:tc>
      </w:tr>
    </w:tbl>
    <w:p w:rsidR="00BE7D61" w:rsidRDefault="00BE7D61" w:rsidP="00AE7E69">
      <w:pPr>
        <w:shd w:val="clear" w:color="auto" w:fill="FFFFFF"/>
        <w:spacing w:line="293" w:lineRule="atLeast"/>
      </w:pPr>
    </w:p>
    <w:sectPr w:rsidR="00BE7D61" w:rsidSect="009355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19201CFA"/>
    <w:multiLevelType w:val="multilevel"/>
    <w:tmpl w:val="9936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036E62"/>
    <w:multiLevelType w:val="multilevel"/>
    <w:tmpl w:val="F54C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F01A85"/>
    <w:multiLevelType w:val="multilevel"/>
    <w:tmpl w:val="3E3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6F0631"/>
    <w:multiLevelType w:val="multilevel"/>
    <w:tmpl w:val="531A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21504E"/>
    <w:multiLevelType w:val="hybridMultilevel"/>
    <w:tmpl w:val="EACAF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42371C4"/>
    <w:multiLevelType w:val="multilevel"/>
    <w:tmpl w:val="7490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782F88"/>
    <w:multiLevelType w:val="multilevel"/>
    <w:tmpl w:val="8A1256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color w:val="333333"/>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9062A6"/>
    <w:multiLevelType w:val="multilevel"/>
    <w:tmpl w:val="8BEA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271763"/>
    <w:multiLevelType w:val="hybridMultilevel"/>
    <w:tmpl w:val="D1D4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F022A1"/>
    <w:multiLevelType w:val="multilevel"/>
    <w:tmpl w:val="4D22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160E2D"/>
    <w:multiLevelType w:val="multilevel"/>
    <w:tmpl w:val="8A1256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color w:val="333333"/>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728A5999"/>
    <w:multiLevelType w:val="multilevel"/>
    <w:tmpl w:val="F2D0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E7457E"/>
    <w:multiLevelType w:val="multilevel"/>
    <w:tmpl w:val="83E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DF5CCA"/>
    <w:multiLevelType w:val="multilevel"/>
    <w:tmpl w:val="E03C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4"/>
  </w:num>
  <w:num w:numId="6">
    <w:abstractNumId w:val="13"/>
  </w:num>
  <w:num w:numId="7">
    <w:abstractNumId w:val="10"/>
  </w:num>
  <w:num w:numId="8">
    <w:abstractNumId w:val="1"/>
  </w:num>
  <w:num w:numId="9">
    <w:abstractNumId w:val="15"/>
  </w:num>
  <w:num w:numId="10">
    <w:abstractNumId w:val="6"/>
  </w:num>
  <w:num w:numId="11">
    <w:abstractNumId w:val="8"/>
  </w:num>
  <w:num w:numId="12">
    <w:abstractNumId w:val="3"/>
  </w:num>
  <w:num w:numId="13">
    <w:abstractNumId w:val="11"/>
  </w:num>
  <w:num w:numId="14">
    <w:abstractNumId w:val="0"/>
  </w:num>
  <w:num w:numId="15">
    <w:abstractNumId w:val="9"/>
  </w:num>
  <w:num w:numId="16">
    <w:abstractNumId w:val="5"/>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20"/>
  <w:characterSpacingControl w:val="doNotCompress"/>
  <w:compat/>
  <w:rsids>
    <w:rsidRoot w:val="00955FA7"/>
    <w:rsid w:val="00031D5E"/>
    <w:rsid w:val="00061290"/>
    <w:rsid w:val="000A159A"/>
    <w:rsid w:val="000B59FF"/>
    <w:rsid w:val="000D786B"/>
    <w:rsid w:val="000E60CA"/>
    <w:rsid w:val="00177F63"/>
    <w:rsid w:val="00186F05"/>
    <w:rsid w:val="001C0FD9"/>
    <w:rsid w:val="00211FD4"/>
    <w:rsid w:val="002447EA"/>
    <w:rsid w:val="00290760"/>
    <w:rsid w:val="002B525E"/>
    <w:rsid w:val="002E4DE6"/>
    <w:rsid w:val="00331E7F"/>
    <w:rsid w:val="003B1182"/>
    <w:rsid w:val="003F6C90"/>
    <w:rsid w:val="00400C7D"/>
    <w:rsid w:val="00420A7D"/>
    <w:rsid w:val="00476462"/>
    <w:rsid w:val="004E5153"/>
    <w:rsid w:val="005214CF"/>
    <w:rsid w:val="005525E3"/>
    <w:rsid w:val="00590B6C"/>
    <w:rsid w:val="005A5780"/>
    <w:rsid w:val="005C742E"/>
    <w:rsid w:val="00630924"/>
    <w:rsid w:val="006737B6"/>
    <w:rsid w:val="006A08B5"/>
    <w:rsid w:val="00700B15"/>
    <w:rsid w:val="00746DA4"/>
    <w:rsid w:val="007645B6"/>
    <w:rsid w:val="007B6842"/>
    <w:rsid w:val="007C5B87"/>
    <w:rsid w:val="00806709"/>
    <w:rsid w:val="00883E12"/>
    <w:rsid w:val="00935516"/>
    <w:rsid w:val="00955FA7"/>
    <w:rsid w:val="0096413D"/>
    <w:rsid w:val="00A07A67"/>
    <w:rsid w:val="00A32EE2"/>
    <w:rsid w:val="00A57DCE"/>
    <w:rsid w:val="00A7130F"/>
    <w:rsid w:val="00AE3AEC"/>
    <w:rsid w:val="00AE7E69"/>
    <w:rsid w:val="00B150F0"/>
    <w:rsid w:val="00B70532"/>
    <w:rsid w:val="00B8786F"/>
    <w:rsid w:val="00BE7D61"/>
    <w:rsid w:val="00BF3151"/>
    <w:rsid w:val="00C25539"/>
    <w:rsid w:val="00C40A0A"/>
    <w:rsid w:val="00C47402"/>
    <w:rsid w:val="00CB23CE"/>
    <w:rsid w:val="00CD1E80"/>
    <w:rsid w:val="00D95477"/>
    <w:rsid w:val="00DD3FEF"/>
    <w:rsid w:val="00E15525"/>
    <w:rsid w:val="00E56684"/>
    <w:rsid w:val="00E65969"/>
    <w:rsid w:val="00E725C5"/>
    <w:rsid w:val="00F447B5"/>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Definition"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3">
    <w:name w:val="heading 3"/>
    <w:basedOn w:val="a"/>
    <w:next w:val="a"/>
    <w:link w:val="3Char"/>
    <w:semiHidden/>
    <w:unhideWhenUsed/>
    <w:qFormat/>
    <w:rsid w:val="00883E12"/>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3Char">
    <w:name w:val="Επικεφαλίδα 3 Char"/>
    <w:basedOn w:val="a0"/>
    <w:link w:val="3"/>
    <w:semiHidden/>
    <w:rsid w:val="00883E12"/>
    <w:rPr>
      <w:rFonts w:asciiTheme="majorHAnsi" w:eastAsiaTheme="majorEastAsia" w:hAnsiTheme="majorHAnsi" w:cstheme="majorBidi"/>
      <w:color w:val="243F60" w:themeColor="accent1" w:themeShade="7F"/>
      <w:sz w:val="24"/>
      <w:szCs w:val="24"/>
      <w:lang w:val="en-US" w:eastAsia="en-US"/>
    </w:rPr>
  </w:style>
  <w:style w:type="character" w:customStyle="1" w:styleId="inner">
    <w:name w:val="inner"/>
    <w:basedOn w:val="a0"/>
    <w:rsid w:val="00883E12"/>
  </w:style>
  <w:style w:type="character" w:customStyle="1" w:styleId="apple-converted-space">
    <w:name w:val="apple-converted-space"/>
    <w:basedOn w:val="a0"/>
    <w:rsid w:val="00883E12"/>
  </w:style>
  <w:style w:type="character" w:styleId="-">
    <w:name w:val="Hyperlink"/>
    <w:basedOn w:val="a0"/>
    <w:uiPriority w:val="99"/>
    <w:semiHidden/>
    <w:unhideWhenUsed/>
    <w:rsid w:val="00883E12"/>
    <w:rPr>
      <w:color w:val="0000FF"/>
      <w:u w:val="single"/>
    </w:rPr>
  </w:style>
  <w:style w:type="character" w:customStyle="1" w:styleId="varieties">
    <w:name w:val="varieties"/>
    <w:basedOn w:val="a0"/>
    <w:rsid w:val="00883E12"/>
  </w:style>
  <w:style w:type="character" w:styleId="HTML">
    <w:name w:val="HTML Definition"/>
    <w:basedOn w:val="a0"/>
    <w:uiPriority w:val="99"/>
    <w:semiHidden/>
    <w:unhideWhenUsed/>
    <w:rsid w:val="00883E12"/>
    <w:rPr>
      <w:i/>
      <w:iCs/>
    </w:rPr>
  </w:style>
  <w:style w:type="paragraph" w:styleId="Web">
    <w:name w:val="Normal (Web)"/>
    <w:basedOn w:val="a"/>
    <w:uiPriority w:val="99"/>
    <w:semiHidden/>
    <w:unhideWhenUsed/>
    <w:rsid w:val="00883E12"/>
    <w:pPr>
      <w:spacing w:before="100" w:beforeAutospacing="1" w:after="100" w:afterAutospacing="1"/>
    </w:pPr>
    <w:rPr>
      <w:lang w:val="el-GR" w:eastAsia="el-GR"/>
    </w:rPr>
  </w:style>
  <w:style w:type="paragraph" w:styleId="a4">
    <w:name w:val="List Paragraph"/>
    <w:basedOn w:val="a"/>
    <w:uiPriority w:val="34"/>
    <w:qFormat/>
    <w:rsid w:val="00E725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378432348">
      <w:bodyDiv w:val="1"/>
      <w:marLeft w:val="0"/>
      <w:marRight w:val="0"/>
      <w:marTop w:val="0"/>
      <w:marBottom w:val="0"/>
      <w:divBdr>
        <w:top w:val="none" w:sz="0" w:space="0" w:color="auto"/>
        <w:left w:val="none" w:sz="0" w:space="0" w:color="auto"/>
        <w:bottom w:val="none" w:sz="0" w:space="0" w:color="auto"/>
        <w:right w:val="none" w:sz="0" w:space="0" w:color="auto"/>
      </w:divBdr>
      <w:divsChild>
        <w:div w:id="966619838">
          <w:marLeft w:val="0"/>
          <w:marRight w:val="0"/>
          <w:marTop w:val="0"/>
          <w:marBottom w:val="150"/>
          <w:divBdr>
            <w:top w:val="none" w:sz="0" w:space="0" w:color="auto"/>
            <w:left w:val="none" w:sz="0" w:space="0" w:color="auto"/>
            <w:bottom w:val="none" w:sz="0" w:space="0" w:color="auto"/>
            <w:right w:val="none" w:sz="0" w:space="0" w:color="auto"/>
          </w:divBdr>
          <w:divsChild>
            <w:div w:id="715742453">
              <w:marLeft w:val="0"/>
              <w:marRight w:val="0"/>
              <w:marTop w:val="0"/>
              <w:marBottom w:val="0"/>
              <w:divBdr>
                <w:top w:val="none" w:sz="0" w:space="0" w:color="auto"/>
                <w:left w:val="none" w:sz="0" w:space="0" w:color="auto"/>
                <w:bottom w:val="none" w:sz="0" w:space="0" w:color="auto"/>
                <w:right w:val="none" w:sz="0" w:space="0" w:color="auto"/>
              </w:divBdr>
              <w:divsChild>
                <w:div w:id="898174017">
                  <w:marLeft w:val="0"/>
                  <w:marRight w:val="0"/>
                  <w:marTop w:val="0"/>
                  <w:marBottom w:val="0"/>
                  <w:divBdr>
                    <w:top w:val="none" w:sz="0" w:space="0" w:color="auto"/>
                    <w:left w:val="none" w:sz="0" w:space="0" w:color="auto"/>
                    <w:bottom w:val="none" w:sz="0" w:space="0" w:color="auto"/>
                    <w:right w:val="none" w:sz="0" w:space="0" w:color="auto"/>
                  </w:divBdr>
                  <w:divsChild>
                    <w:div w:id="242762224">
                      <w:marLeft w:val="0"/>
                      <w:marRight w:val="0"/>
                      <w:marTop w:val="0"/>
                      <w:marBottom w:val="0"/>
                      <w:divBdr>
                        <w:top w:val="none" w:sz="0" w:space="0" w:color="auto"/>
                        <w:left w:val="none" w:sz="0" w:space="0" w:color="auto"/>
                        <w:bottom w:val="none" w:sz="0" w:space="0" w:color="auto"/>
                        <w:right w:val="none" w:sz="0" w:space="0" w:color="auto"/>
                      </w:divBdr>
                      <w:divsChild>
                        <w:div w:id="1770392937">
                          <w:marLeft w:val="0"/>
                          <w:marRight w:val="0"/>
                          <w:marTop w:val="0"/>
                          <w:marBottom w:val="0"/>
                          <w:divBdr>
                            <w:top w:val="none" w:sz="0" w:space="0" w:color="auto"/>
                            <w:left w:val="none" w:sz="0" w:space="0" w:color="auto"/>
                            <w:bottom w:val="none" w:sz="0" w:space="0" w:color="auto"/>
                            <w:right w:val="none" w:sz="0" w:space="0" w:color="auto"/>
                          </w:divBdr>
                          <w:divsChild>
                            <w:div w:id="1991320735">
                              <w:marLeft w:val="0"/>
                              <w:marRight w:val="0"/>
                              <w:marTop w:val="0"/>
                              <w:marBottom w:val="0"/>
                              <w:divBdr>
                                <w:top w:val="none" w:sz="0" w:space="0" w:color="auto"/>
                                <w:left w:val="none" w:sz="0" w:space="0" w:color="auto"/>
                                <w:bottom w:val="none" w:sz="0" w:space="0" w:color="auto"/>
                                <w:right w:val="none" w:sz="0" w:space="0" w:color="auto"/>
                              </w:divBdr>
                            </w:div>
                          </w:divsChild>
                        </w:div>
                        <w:div w:id="1264804225">
                          <w:marLeft w:val="0"/>
                          <w:marRight w:val="0"/>
                          <w:marTop w:val="0"/>
                          <w:marBottom w:val="0"/>
                          <w:divBdr>
                            <w:top w:val="none" w:sz="0" w:space="0" w:color="auto"/>
                            <w:left w:val="none" w:sz="0" w:space="0" w:color="auto"/>
                            <w:bottom w:val="none" w:sz="0" w:space="0" w:color="auto"/>
                            <w:right w:val="none" w:sz="0" w:space="0" w:color="auto"/>
                          </w:divBdr>
                          <w:divsChild>
                            <w:div w:id="316299010">
                              <w:marLeft w:val="0"/>
                              <w:marRight w:val="0"/>
                              <w:marTop w:val="0"/>
                              <w:marBottom w:val="0"/>
                              <w:divBdr>
                                <w:top w:val="none" w:sz="0" w:space="0" w:color="auto"/>
                                <w:left w:val="none" w:sz="0" w:space="0" w:color="auto"/>
                                <w:bottom w:val="none" w:sz="0" w:space="0" w:color="auto"/>
                                <w:right w:val="none" w:sz="0" w:space="0" w:color="auto"/>
                              </w:divBdr>
                            </w:div>
                          </w:divsChild>
                        </w:div>
                        <w:div w:id="909274123">
                          <w:marLeft w:val="0"/>
                          <w:marRight w:val="0"/>
                          <w:marTop w:val="0"/>
                          <w:marBottom w:val="0"/>
                          <w:divBdr>
                            <w:top w:val="none" w:sz="0" w:space="0" w:color="auto"/>
                            <w:left w:val="none" w:sz="0" w:space="0" w:color="auto"/>
                            <w:bottom w:val="none" w:sz="0" w:space="0" w:color="auto"/>
                            <w:right w:val="none" w:sz="0" w:space="0" w:color="auto"/>
                          </w:divBdr>
                          <w:divsChild>
                            <w:div w:id="1025449477">
                              <w:marLeft w:val="0"/>
                              <w:marRight w:val="0"/>
                              <w:marTop w:val="0"/>
                              <w:marBottom w:val="0"/>
                              <w:divBdr>
                                <w:top w:val="none" w:sz="0" w:space="0" w:color="auto"/>
                                <w:left w:val="none" w:sz="0" w:space="0" w:color="auto"/>
                                <w:bottom w:val="none" w:sz="0" w:space="0" w:color="auto"/>
                                <w:right w:val="none" w:sz="0" w:space="0" w:color="auto"/>
                              </w:divBdr>
                            </w:div>
                          </w:divsChild>
                        </w:div>
                        <w:div w:id="1035933310">
                          <w:marLeft w:val="0"/>
                          <w:marRight w:val="0"/>
                          <w:marTop w:val="0"/>
                          <w:marBottom w:val="0"/>
                          <w:divBdr>
                            <w:top w:val="none" w:sz="0" w:space="0" w:color="auto"/>
                            <w:left w:val="none" w:sz="0" w:space="0" w:color="auto"/>
                            <w:bottom w:val="none" w:sz="0" w:space="0" w:color="auto"/>
                            <w:right w:val="none" w:sz="0" w:space="0" w:color="auto"/>
                          </w:divBdr>
                          <w:divsChild>
                            <w:div w:id="41365351">
                              <w:marLeft w:val="0"/>
                              <w:marRight w:val="0"/>
                              <w:marTop w:val="0"/>
                              <w:marBottom w:val="0"/>
                              <w:divBdr>
                                <w:top w:val="none" w:sz="0" w:space="0" w:color="auto"/>
                                <w:left w:val="none" w:sz="0" w:space="0" w:color="auto"/>
                                <w:bottom w:val="none" w:sz="0" w:space="0" w:color="auto"/>
                                <w:right w:val="none" w:sz="0" w:space="0" w:color="auto"/>
                              </w:divBdr>
                            </w:div>
                            <w:div w:id="286736327">
                              <w:marLeft w:val="0"/>
                              <w:marRight w:val="0"/>
                              <w:marTop w:val="0"/>
                              <w:marBottom w:val="0"/>
                              <w:divBdr>
                                <w:top w:val="none" w:sz="0" w:space="0" w:color="auto"/>
                                <w:left w:val="none" w:sz="0" w:space="0" w:color="auto"/>
                                <w:bottom w:val="none" w:sz="0" w:space="0" w:color="auto"/>
                                <w:right w:val="none" w:sz="0" w:space="0" w:color="auto"/>
                              </w:divBdr>
                            </w:div>
                          </w:divsChild>
                        </w:div>
                        <w:div w:id="2070877001">
                          <w:marLeft w:val="0"/>
                          <w:marRight w:val="0"/>
                          <w:marTop w:val="0"/>
                          <w:marBottom w:val="0"/>
                          <w:divBdr>
                            <w:top w:val="none" w:sz="0" w:space="0" w:color="auto"/>
                            <w:left w:val="none" w:sz="0" w:space="0" w:color="auto"/>
                            <w:bottom w:val="none" w:sz="0" w:space="0" w:color="auto"/>
                            <w:right w:val="none" w:sz="0" w:space="0" w:color="auto"/>
                          </w:divBdr>
                          <w:divsChild>
                            <w:div w:id="2079595281">
                              <w:marLeft w:val="0"/>
                              <w:marRight w:val="0"/>
                              <w:marTop w:val="0"/>
                              <w:marBottom w:val="0"/>
                              <w:divBdr>
                                <w:top w:val="none" w:sz="0" w:space="0" w:color="auto"/>
                                <w:left w:val="none" w:sz="0" w:space="0" w:color="auto"/>
                                <w:bottom w:val="none" w:sz="0" w:space="0" w:color="auto"/>
                                <w:right w:val="none" w:sz="0" w:space="0" w:color="auto"/>
                              </w:divBdr>
                            </w:div>
                          </w:divsChild>
                        </w:div>
                        <w:div w:id="1798138063">
                          <w:marLeft w:val="0"/>
                          <w:marRight w:val="0"/>
                          <w:marTop w:val="0"/>
                          <w:marBottom w:val="0"/>
                          <w:divBdr>
                            <w:top w:val="none" w:sz="0" w:space="0" w:color="auto"/>
                            <w:left w:val="none" w:sz="0" w:space="0" w:color="auto"/>
                            <w:bottom w:val="none" w:sz="0" w:space="0" w:color="auto"/>
                            <w:right w:val="none" w:sz="0" w:space="0" w:color="auto"/>
                          </w:divBdr>
                          <w:divsChild>
                            <w:div w:id="1990943389">
                              <w:marLeft w:val="0"/>
                              <w:marRight w:val="0"/>
                              <w:marTop w:val="0"/>
                              <w:marBottom w:val="0"/>
                              <w:divBdr>
                                <w:top w:val="none" w:sz="0" w:space="0" w:color="auto"/>
                                <w:left w:val="none" w:sz="0" w:space="0" w:color="auto"/>
                                <w:bottom w:val="none" w:sz="0" w:space="0" w:color="auto"/>
                                <w:right w:val="none" w:sz="0" w:space="0" w:color="auto"/>
                              </w:divBdr>
                            </w:div>
                            <w:div w:id="1483934029">
                              <w:marLeft w:val="0"/>
                              <w:marRight w:val="0"/>
                              <w:marTop w:val="0"/>
                              <w:marBottom w:val="0"/>
                              <w:divBdr>
                                <w:top w:val="none" w:sz="0" w:space="0" w:color="auto"/>
                                <w:left w:val="none" w:sz="0" w:space="0" w:color="auto"/>
                                <w:bottom w:val="none" w:sz="0" w:space="0" w:color="auto"/>
                                <w:right w:val="none" w:sz="0" w:space="0" w:color="auto"/>
                              </w:divBdr>
                            </w:div>
                          </w:divsChild>
                        </w:div>
                        <w:div w:id="907421679">
                          <w:marLeft w:val="0"/>
                          <w:marRight w:val="0"/>
                          <w:marTop w:val="0"/>
                          <w:marBottom w:val="0"/>
                          <w:divBdr>
                            <w:top w:val="none" w:sz="0" w:space="0" w:color="auto"/>
                            <w:left w:val="none" w:sz="0" w:space="0" w:color="auto"/>
                            <w:bottom w:val="none" w:sz="0" w:space="0" w:color="auto"/>
                            <w:right w:val="none" w:sz="0" w:space="0" w:color="auto"/>
                          </w:divBdr>
                          <w:divsChild>
                            <w:div w:id="2081171124">
                              <w:marLeft w:val="0"/>
                              <w:marRight w:val="0"/>
                              <w:marTop w:val="0"/>
                              <w:marBottom w:val="0"/>
                              <w:divBdr>
                                <w:top w:val="none" w:sz="0" w:space="0" w:color="auto"/>
                                <w:left w:val="none" w:sz="0" w:space="0" w:color="auto"/>
                                <w:bottom w:val="none" w:sz="0" w:space="0" w:color="auto"/>
                                <w:right w:val="none" w:sz="0" w:space="0" w:color="auto"/>
                              </w:divBdr>
                            </w:div>
                          </w:divsChild>
                        </w:div>
                        <w:div w:id="435057118">
                          <w:marLeft w:val="0"/>
                          <w:marRight w:val="0"/>
                          <w:marTop w:val="0"/>
                          <w:marBottom w:val="0"/>
                          <w:divBdr>
                            <w:top w:val="none" w:sz="0" w:space="0" w:color="auto"/>
                            <w:left w:val="none" w:sz="0" w:space="0" w:color="auto"/>
                            <w:bottom w:val="none" w:sz="0" w:space="0" w:color="auto"/>
                            <w:right w:val="none" w:sz="0" w:space="0" w:color="auto"/>
                          </w:divBdr>
                          <w:divsChild>
                            <w:div w:id="527596933">
                              <w:marLeft w:val="0"/>
                              <w:marRight w:val="0"/>
                              <w:marTop w:val="0"/>
                              <w:marBottom w:val="0"/>
                              <w:divBdr>
                                <w:top w:val="none" w:sz="0" w:space="0" w:color="auto"/>
                                <w:left w:val="none" w:sz="0" w:space="0" w:color="auto"/>
                                <w:bottom w:val="none" w:sz="0" w:space="0" w:color="auto"/>
                                <w:right w:val="none" w:sz="0" w:space="0" w:color="auto"/>
                              </w:divBdr>
                            </w:div>
                            <w:div w:id="1968119454">
                              <w:marLeft w:val="0"/>
                              <w:marRight w:val="0"/>
                              <w:marTop w:val="0"/>
                              <w:marBottom w:val="0"/>
                              <w:divBdr>
                                <w:top w:val="none" w:sz="0" w:space="0" w:color="auto"/>
                                <w:left w:val="none" w:sz="0" w:space="0" w:color="auto"/>
                                <w:bottom w:val="none" w:sz="0" w:space="0" w:color="auto"/>
                                <w:right w:val="none" w:sz="0" w:space="0" w:color="auto"/>
                              </w:divBdr>
                            </w:div>
                          </w:divsChild>
                        </w:div>
                        <w:div w:id="437219983">
                          <w:marLeft w:val="0"/>
                          <w:marRight w:val="0"/>
                          <w:marTop w:val="0"/>
                          <w:marBottom w:val="0"/>
                          <w:divBdr>
                            <w:top w:val="none" w:sz="0" w:space="0" w:color="auto"/>
                            <w:left w:val="none" w:sz="0" w:space="0" w:color="auto"/>
                            <w:bottom w:val="none" w:sz="0" w:space="0" w:color="auto"/>
                            <w:right w:val="none" w:sz="0" w:space="0" w:color="auto"/>
                          </w:divBdr>
                          <w:divsChild>
                            <w:div w:id="136578546">
                              <w:marLeft w:val="0"/>
                              <w:marRight w:val="0"/>
                              <w:marTop w:val="0"/>
                              <w:marBottom w:val="0"/>
                              <w:divBdr>
                                <w:top w:val="none" w:sz="0" w:space="0" w:color="auto"/>
                                <w:left w:val="none" w:sz="0" w:space="0" w:color="auto"/>
                                <w:bottom w:val="none" w:sz="0" w:space="0" w:color="auto"/>
                                <w:right w:val="none" w:sz="0" w:space="0" w:color="auto"/>
                              </w:divBdr>
                            </w:div>
                          </w:divsChild>
                        </w:div>
                        <w:div w:id="964502713">
                          <w:marLeft w:val="0"/>
                          <w:marRight w:val="0"/>
                          <w:marTop w:val="0"/>
                          <w:marBottom w:val="0"/>
                          <w:divBdr>
                            <w:top w:val="none" w:sz="0" w:space="0" w:color="auto"/>
                            <w:left w:val="none" w:sz="0" w:space="0" w:color="auto"/>
                            <w:bottom w:val="none" w:sz="0" w:space="0" w:color="auto"/>
                            <w:right w:val="none" w:sz="0" w:space="0" w:color="auto"/>
                          </w:divBdr>
                          <w:divsChild>
                            <w:div w:id="2078748300">
                              <w:marLeft w:val="0"/>
                              <w:marRight w:val="0"/>
                              <w:marTop w:val="0"/>
                              <w:marBottom w:val="0"/>
                              <w:divBdr>
                                <w:top w:val="none" w:sz="0" w:space="0" w:color="auto"/>
                                <w:left w:val="none" w:sz="0" w:space="0" w:color="auto"/>
                                <w:bottom w:val="none" w:sz="0" w:space="0" w:color="auto"/>
                                <w:right w:val="none" w:sz="0" w:space="0" w:color="auto"/>
                              </w:divBdr>
                            </w:div>
                          </w:divsChild>
                        </w:div>
                        <w:div w:id="857889830">
                          <w:marLeft w:val="0"/>
                          <w:marRight w:val="0"/>
                          <w:marTop w:val="0"/>
                          <w:marBottom w:val="0"/>
                          <w:divBdr>
                            <w:top w:val="none" w:sz="0" w:space="0" w:color="auto"/>
                            <w:left w:val="none" w:sz="0" w:space="0" w:color="auto"/>
                            <w:bottom w:val="none" w:sz="0" w:space="0" w:color="auto"/>
                            <w:right w:val="none" w:sz="0" w:space="0" w:color="auto"/>
                          </w:divBdr>
                          <w:divsChild>
                            <w:div w:id="801731300">
                              <w:marLeft w:val="0"/>
                              <w:marRight w:val="0"/>
                              <w:marTop w:val="0"/>
                              <w:marBottom w:val="0"/>
                              <w:divBdr>
                                <w:top w:val="none" w:sz="0" w:space="0" w:color="auto"/>
                                <w:left w:val="none" w:sz="0" w:space="0" w:color="auto"/>
                                <w:bottom w:val="none" w:sz="0" w:space="0" w:color="auto"/>
                                <w:right w:val="none" w:sz="0" w:space="0" w:color="auto"/>
                              </w:divBdr>
                              <w:divsChild>
                                <w:div w:id="19229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8137">
                          <w:marLeft w:val="0"/>
                          <w:marRight w:val="0"/>
                          <w:marTop w:val="0"/>
                          <w:marBottom w:val="0"/>
                          <w:divBdr>
                            <w:top w:val="none" w:sz="0" w:space="0" w:color="auto"/>
                            <w:left w:val="none" w:sz="0" w:space="0" w:color="auto"/>
                            <w:bottom w:val="none" w:sz="0" w:space="0" w:color="auto"/>
                            <w:right w:val="none" w:sz="0" w:space="0" w:color="auto"/>
                          </w:divBdr>
                          <w:divsChild>
                            <w:div w:id="936254586">
                              <w:marLeft w:val="0"/>
                              <w:marRight w:val="0"/>
                              <w:marTop w:val="0"/>
                              <w:marBottom w:val="0"/>
                              <w:divBdr>
                                <w:top w:val="none" w:sz="0" w:space="0" w:color="auto"/>
                                <w:left w:val="none" w:sz="0" w:space="0" w:color="auto"/>
                                <w:bottom w:val="none" w:sz="0" w:space="0" w:color="auto"/>
                                <w:right w:val="none" w:sz="0" w:space="0" w:color="auto"/>
                              </w:divBdr>
                              <w:divsChild>
                                <w:div w:id="1253779163">
                                  <w:marLeft w:val="0"/>
                                  <w:marRight w:val="0"/>
                                  <w:marTop w:val="0"/>
                                  <w:marBottom w:val="0"/>
                                  <w:divBdr>
                                    <w:top w:val="none" w:sz="0" w:space="0" w:color="auto"/>
                                    <w:left w:val="none" w:sz="0" w:space="0" w:color="auto"/>
                                    <w:bottom w:val="none" w:sz="0" w:space="0" w:color="auto"/>
                                    <w:right w:val="none" w:sz="0" w:space="0" w:color="auto"/>
                                  </w:divBdr>
                                </w:div>
                                <w:div w:id="6418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947">
                          <w:marLeft w:val="0"/>
                          <w:marRight w:val="0"/>
                          <w:marTop w:val="0"/>
                          <w:marBottom w:val="0"/>
                          <w:divBdr>
                            <w:top w:val="none" w:sz="0" w:space="0" w:color="auto"/>
                            <w:left w:val="none" w:sz="0" w:space="0" w:color="auto"/>
                            <w:bottom w:val="none" w:sz="0" w:space="0" w:color="auto"/>
                            <w:right w:val="none" w:sz="0" w:space="0" w:color="auto"/>
                          </w:divBdr>
                          <w:divsChild>
                            <w:div w:id="1886479602">
                              <w:marLeft w:val="0"/>
                              <w:marRight w:val="0"/>
                              <w:marTop w:val="0"/>
                              <w:marBottom w:val="0"/>
                              <w:divBdr>
                                <w:top w:val="none" w:sz="0" w:space="0" w:color="auto"/>
                                <w:left w:val="none" w:sz="0" w:space="0" w:color="auto"/>
                                <w:bottom w:val="none" w:sz="0" w:space="0" w:color="auto"/>
                                <w:right w:val="none" w:sz="0" w:space="0" w:color="auto"/>
                              </w:divBdr>
                            </w:div>
                          </w:divsChild>
                        </w:div>
                        <w:div w:id="19669423">
                          <w:marLeft w:val="0"/>
                          <w:marRight w:val="0"/>
                          <w:marTop w:val="0"/>
                          <w:marBottom w:val="0"/>
                          <w:divBdr>
                            <w:top w:val="none" w:sz="0" w:space="0" w:color="auto"/>
                            <w:left w:val="none" w:sz="0" w:space="0" w:color="auto"/>
                            <w:bottom w:val="none" w:sz="0" w:space="0" w:color="auto"/>
                            <w:right w:val="none" w:sz="0" w:space="0" w:color="auto"/>
                          </w:divBdr>
                          <w:divsChild>
                            <w:div w:id="1324551989">
                              <w:marLeft w:val="0"/>
                              <w:marRight w:val="0"/>
                              <w:marTop w:val="0"/>
                              <w:marBottom w:val="0"/>
                              <w:divBdr>
                                <w:top w:val="none" w:sz="0" w:space="0" w:color="auto"/>
                                <w:left w:val="none" w:sz="0" w:space="0" w:color="auto"/>
                                <w:bottom w:val="none" w:sz="0" w:space="0" w:color="auto"/>
                                <w:right w:val="none" w:sz="0" w:space="0" w:color="auto"/>
                              </w:divBdr>
                            </w:div>
                          </w:divsChild>
                        </w:div>
                        <w:div w:id="1175801816">
                          <w:marLeft w:val="0"/>
                          <w:marRight w:val="0"/>
                          <w:marTop w:val="0"/>
                          <w:marBottom w:val="0"/>
                          <w:divBdr>
                            <w:top w:val="none" w:sz="0" w:space="0" w:color="auto"/>
                            <w:left w:val="none" w:sz="0" w:space="0" w:color="auto"/>
                            <w:bottom w:val="none" w:sz="0" w:space="0" w:color="auto"/>
                            <w:right w:val="none" w:sz="0" w:space="0" w:color="auto"/>
                          </w:divBdr>
                          <w:divsChild>
                            <w:div w:id="1359164405">
                              <w:marLeft w:val="0"/>
                              <w:marRight w:val="0"/>
                              <w:marTop w:val="0"/>
                              <w:marBottom w:val="0"/>
                              <w:divBdr>
                                <w:top w:val="none" w:sz="0" w:space="0" w:color="auto"/>
                                <w:left w:val="none" w:sz="0" w:space="0" w:color="auto"/>
                                <w:bottom w:val="none" w:sz="0" w:space="0" w:color="auto"/>
                                <w:right w:val="none" w:sz="0" w:space="0" w:color="auto"/>
                              </w:divBdr>
                              <w:divsChild>
                                <w:div w:id="1236210948">
                                  <w:marLeft w:val="0"/>
                                  <w:marRight w:val="0"/>
                                  <w:marTop w:val="0"/>
                                  <w:marBottom w:val="0"/>
                                  <w:divBdr>
                                    <w:top w:val="none" w:sz="0" w:space="0" w:color="auto"/>
                                    <w:left w:val="none" w:sz="0" w:space="0" w:color="auto"/>
                                    <w:bottom w:val="none" w:sz="0" w:space="0" w:color="auto"/>
                                    <w:right w:val="none" w:sz="0" w:space="0" w:color="auto"/>
                                  </w:divBdr>
                                </w:div>
                                <w:div w:id="12313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7449">
                          <w:marLeft w:val="0"/>
                          <w:marRight w:val="0"/>
                          <w:marTop w:val="0"/>
                          <w:marBottom w:val="0"/>
                          <w:divBdr>
                            <w:top w:val="none" w:sz="0" w:space="0" w:color="auto"/>
                            <w:left w:val="none" w:sz="0" w:space="0" w:color="auto"/>
                            <w:bottom w:val="none" w:sz="0" w:space="0" w:color="auto"/>
                            <w:right w:val="none" w:sz="0" w:space="0" w:color="auto"/>
                          </w:divBdr>
                          <w:divsChild>
                            <w:div w:id="588656648">
                              <w:marLeft w:val="0"/>
                              <w:marRight w:val="0"/>
                              <w:marTop w:val="0"/>
                              <w:marBottom w:val="0"/>
                              <w:divBdr>
                                <w:top w:val="none" w:sz="0" w:space="0" w:color="auto"/>
                                <w:left w:val="none" w:sz="0" w:space="0" w:color="auto"/>
                                <w:bottom w:val="none" w:sz="0" w:space="0" w:color="auto"/>
                                <w:right w:val="none" w:sz="0" w:space="0" w:color="auto"/>
                              </w:divBdr>
                              <w:divsChild>
                                <w:div w:id="6857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1841">
                          <w:marLeft w:val="0"/>
                          <w:marRight w:val="0"/>
                          <w:marTop w:val="0"/>
                          <w:marBottom w:val="0"/>
                          <w:divBdr>
                            <w:top w:val="none" w:sz="0" w:space="0" w:color="auto"/>
                            <w:left w:val="none" w:sz="0" w:space="0" w:color="auto"/>
                            <w:bottom w:val="none" w:sz="0" w:space="0" w:color="auto"/>
                            <w:right w:val="none" w:sz="0" w:space="0" w:color="auto"/>
                          </w:divBdr>
                          <w:divsChild>
                            <w:div w:id="966013922">
                              <w:marLeft w:val="0"/>
                              <w:marRight w:val="0"/>
                              <w:marTop w:val="0"/>
                              <w:marBottom w:val="0"/>
                              <w:divBdr>
                                <w:top w:val="none" w:sz="0" w:space="0" w:color="auto"/>
                                <w:left w:val="none" w:sz="0" w:space="0" w:color="auto"/>
                                <w:bottom w:val="none" w:sz="0" w:space="0" w:color="auto"/>
                                <w:right w:val="none" w:sz="0" w:space="0" w:color="auto"/>
                              </w:divBdr>
                            </w:div>
                          </w:divsChild>
                        </w:div>
                        <w:div w:id="1632246185">
                          <w:marLeft w:val="0"/>
                          <w:marRight w:val="0"/>
                          <w:marTop w:val="0"/>
                          <w:marBottom w:val="0"/>
                          <w:divBdr>
                            <w:top w:val="none" w:sz="0" w:space="0" w:color="auto"/>
                            <w:left w:val="none" w:sz="0" w:space="0" w:color="auto"/>
                            <w:bottom w:val="none" w:sz="0" w:space="0" w:color="auto"/>
                            <w:right w:val="none" w:sz="0" w:space="0" w:color="auto"/>
                          </w:divBdr>
                          <w:divsChild>
                            <w:div w:id="2121216276">
                              <w:marLeft w:val="0"/>
                              <w:marRight w:val="0"/>
                              <w:marTop w:val="0"/>
                              <w:marBottom w:val="0"/>
                              <w:divBdr>
                                <w:top w:val="none" w:sz="0" w:space="0" w:color="auto"/>
                                <w:left w:val="none" w:sz="0" w:space="0" w:color="auto"/>
                                <w:bottom w:val="none" w:sz="0" w:space="0" w:color="auto"/>
                                <w:right w:val="none" w:sz="0" w:space="0" w:color="auto"/>
                              </w:divBdr>
                              <w:divsChild>
                                <w:div w:id="599607850">
                                  <w:marLeft w:val="0"/>
                                  <w:marRight w:val="0"/>
                                  <w:marTop w:val="0"/>
                                  <w:marBottom w:val="0"/>
                                  <w:divBdr>
                                    <w:top w:val="none" w:sz="0" w:space="0" w:color="auto"/>
                                    <w:left w:val="none" w:sz="0" w:space="0" w:color="auto"/>
                                    <w:bottom w:val="none" w:sz="0" w:space="0" w:color="auto"/>
                                    <w:right w:val="none" w:sz="0" w:space="0" w:color="auto"/>
                                  </w:divBdr>
                                </w:div>
                                <w:div w:id="11060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9800">
                          <w:marLeft w:val="0"/>
                          <w:marRight w:val="0"/>
                          <w:marTop w:val="0"/>
                          <w:marBottom w:val="0"/>
                          <w:divBdr>
                            <w:top w:val="none" w:sz="0" w:space="0" w:color="auto"/>
                            <w:left w:val="none" w:sz="0" w:space="0" w:color="auto"/>
                            <w:bottom w:val="none" w:sz="0" w:space="0" w:color="auto"/>
                            <w:right w:val="none" w:sz="0" w:space="0" w:color="auto"/>
                          </w:divBdr>
                          <w:divsChild>
                            <w:div w:id="1819960764">
                              <w:marLeft w:val="0"/>
                              <w:marRight w:val="0"/>
                              <w:marTop w:val="0"/>
                              <w:marBottom w:val="0"/>
                              <w:divBdr>
                                <w:top w:val="none" w:sz="0" w:space="0" w:color="auto"/>
                                <w:left w:val="none" w:sz="0" w:space="0" w:color="auto"/>
                                <w:bottom w:val="none" w:sz="0" w:space="0" w:color="auto"/>
                                <w:right w:val="none" w:sz="0" w:space="0" w:color="auto"/>
                              </w:divBdr>
                            </w:div>
                            <w:div w:id="2253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24852">
          <w:marLeft w:val="0"/>
          <w:marRight w:val="0"/>
          <w:marTop w:val="0"/>
          <w:marBottom w:val="150"/>
          <w:divBdr>
            <w:top w:val="none" w:sz="0" w:space="0" w:color="auto"/>
            <w:left w:val="none" w:sz="0" w:space="0" w:color="auto"/>
            <w:bottom w:val="none" w:sz="0" w:space="0" w:color="auto"/>
            <w:right w:val="none" w:sz="0" w:space="0" w:color="auto"/>
          </w:divBdr>
          <w:divsChild>
            <w:div w:id="580480781">
              <w:marLeft w:val="0"/>
              <w:marRight w:val="0"/>
              <w:marTop w:val="0"/>
              <w:marBottom w:val="0"/>
              <w:divBdr>
                <w:top w:val="none" w:sz="0" w:space="0" w:color="auto"/>
                <w:left w:val="none" w:sz="0" w:space="0" w:color="auto"/>
                <w:bottom w:val="none" w:sz="0" w:space="0" w:color="auto"/>
                <w:right w:val="none" w:sz="0" w:space="0" w:color="auto"/>
              </w:divBdr>
              <w:divsChild>
                <w:div w:id="337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6391">
          <w:marLeft w:val="0"/>
          <w:marRight w:val="0"/>
          <w:marTop w:val="0"/>
          <w:marBottom w:val="150"/>
          <w:divBdr>
            <w:top w:val="none" w:sz="0" w:space="0" w:color="auto"/>
            <w:left w:val="none" w:sz="0" w:space="0" w:color="auto"/>
            <w:bottom w:val="none" w:sz="0" w:space="0" w:color="auto"/>
            <w:right w:val="none" w:sz="0" w:space="0" w:color="auto"/>
          </w:divBdr>
          <w:divsChild>
            <w:div w:id="1517108859">
              <w:marLeft w:val="0"/>
              <w:marRight w:val="0"/>
              <w:marTop w:val="0"/>
              <w:marBottom w:val="0"/>
              <w:divBdr>
                <w:top w:val="none" w:sz="0" w:space="0" w:color="auto"/>
                <w:left w:val="none" w:sz="0" w:space="0" w:color="auto"/>
                <w:bottom w:val="none" w:sz="0" w:space="0" w:color="auto"/>
                <w:right w:val="none" w:sz="0" w:space="0" w:color="auto"/>
              </w:divBdr>
              <w:divsChild>
                <w:div w:id="12767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1161">
          <w:marLeft w:val="0"/>
          <w:marRight w:val="0"/>
          <w:marTop w:val="0"/>
          <w:marBottom w:val="150"/>
          <w:divBdr>
            <w:top w:val="none" w:sz="0" w:space="0" w:color="auto"/>
            <w:left w:val="none" w:sz="0" w:space="0" w:color="auto"/>
            <w:bottom w:val="none" w:sz="0" w:space="0" w:color="auto"/>
            <w:right w:val="none" w:sz="0" w:space="0" w:color="auto"/>
          </w:divBdr>
          <w:divsChild>
            <w:div w:id="1194150531">
              <w:marLeft w:val="0"/>
              <w:marRight w:val="0"/>
              <w:marTop w:val="0"/>
              <w:marBottom w:val="0"/>
              <w:divBdr>
                <w:top w:val="none" w:sz="0" w:space="0" w:color="auto"/>
                <w:left w:val="none" w:sz="0" w:space="0" w:color="auto"/>
                <w:bottom w:val="none" w:sz="0" w:space="0" w:color="auto"/>
                <w:right w:val="none" w:sz="0" w:space="0" w:color="auto"/>
              </w:divBdr>
              <w:divsChild>
                <w:div w:id="6483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5246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cp:lastPrinted>2018-05-30T07:34:00Z</cp:lastPrinted>
  <dcterms:created xsi:type="dcterms:W3CDTF">2018-05-22T11:59:00Z</dcterms:created>
  <dcterms:modified xsi:type="dcterms:W3CDTF">2018-06-05T10:04:00Z</dcterms:modified>
</cp:coreProperties>
</file>