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CED0" w14:textId="77777777" w:rsidR="00955FA7" w:rsidRPr="00B939BF" w:rsidRDefault="00955FA7" w:rsidP="00955FA7">
      <w:pPr>
        <w:spacing w:before="120" w:line="276" w:lineRule="auto"/>
        <w:jc w:val="center"/>
        <w:rPr>
          <w:rFonts w:asciiTheme="minorHAnsi" w:hAnsiTheme="minorHAnsi" w:cstheme="minorHAnsi"/>
          <w:lang w:val="el-GR"/>
        </w:rPr>
      </w:pPr>
      <w:r w:rsidRPr="00B939BF">
        <w:rPr>
          <w:rFonts w:asciiTheme="minorHAnsi" w:hAnsiTheme="minorHAnsi" w:cstheme="minorHAnsi"/>
          <w:b/>
          <w:lang w:val="el-GR"/>
        </w:rPr>
        <w:t>ΠΕΡΙΓΡΑΜΜΑ ΜΑΘΗΜΑΤΟΣ</w:t>
      </w:r>
    </w:p>
    <w:p w14:paraId="5D90C7C5" w14:textId="77777777" w:rsidR="00955FA7" w:rsidRPr="00B939BF"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B939BF">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169BF" w:rsidRPr="00B939BF" w14:paraId="1F34E77D"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64CB1FA"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17547C65" w14:textId="77777777" w:rsidR="009169BF" w:rsidRPr="00B939BF" w:rsidRDefault="009169BF" w:rsidP="003950AF">
            <w:pPr>
              <w:rPr>
                <w:rFonts w:asciiTheme="minorHAnsi" w:hAnsiTheme="minorHAnsi" w:cstheme="minorHAnsi"/>
                <w:sz w:val="20"/>
                <w:szCs w:val="20"/>
                <w:lang w:val="el-GR"/>
              </w:rPr>
            </w:pPr>
            <w:r w:rsidRPr="00B939BF">
              <w:rPr>
                <w:rFonts w:asciiTheme="minorHAnsi" w:hAnsiTheme="minorHAnsi" w:cstheme="minorHAnsi"/>
                <w:sz w:val="20"/>
                <w:szCs w:val="20"/>
                <w:lang w:val="el-GR"/>
              </w:rPr>
              <w:t>ΕΠΙΣΤΗΜΩΝ ΥΓΕΙΑΣ</w:t>
            </w:r>
          </w:p>
        </w:tc>
      </w:tr>
      <w:tr w:rsidR="009169BF" w:rsidRPr="00B939BF" w14:paraId="1A827CD7" w14:textId="77777777"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14:paraId="4BA1741C"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0BF03DE0" w14:textId="77777777" w:rsidR="009169BF" w:rsidRPr="00B939BF" w:rsidRDefault="009169BF" w:rsidP="003950AF">
            <w:pPr>
              <w:ind w:right="-335"/>
              <w:rPr>
                <w:rFonts w:asciiTheme="minorHAnsi" w:hAnsiTheme="minorHAnsi" w:cstheme="minorHAnsi"/>
                <w:bCs/>
                <w:sz w:val="20"/>
                <w:szCs w:val="20"/>
              </w:rPr>
            </w:pPr>
            <w:r w:rsidRPr="00B939BF">
              <w:rPr>
                <w:rFonts w:asciiTheme="minorHAnsi" w:hAnsiTheme="minorHAnsi" w:cstheme="minorHAnsi"/>
                <w:bCs/>
                <w:sz w:val="20"/>
                <w:szCs w:val="20"/>
              </w:rPr>
              <w:t>ΒΙΟΛΟΓΙΚΩΝ ΕΦΑΡΜΟΓΩΝ &amp; ΤΕΧΝΟΛΟΓΙΩΝ</w:t>
            </w:r>
          </w:p>
        </w:tc>
      </w:tr>
      <w:tr w:rsidR="009169BF" w:rsidRPr="00B939BF" w14:paraId="16D8596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AFBFC01"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4FFF792B" w14:textId="77777777" w:rsidR="009169BF" w:rsidRPr="00B939BF" w:rsidRDefault="009169BF" w:rsidP="003950AF">
            <w:pPr>
              <w:rPr>
                <w:rFonts w:asciiTheme="minorHAnsi" w:hAnsiTheme="minorHAnsi" w:cstheme="minorHAnsi"/>
                <w:sz w:val="20"/>
                <w:szCs w:val="20"/>
                <w:lang w:val="el-GR"/>
              </w:rPr>
            </w:pPr>
            <w:r w:rsidRPr="00B939BF">
              <w:rPr>
                <w:rFonts w:asciiTheme="minorHAnsi" w:hAnsiTheme="minorHAnsi" w:cstheme="minorHAnsi"/>
                <w:sz w:val="20"/>
                <w:szCs w:val="20"/>
                <w:lang w:val="el-GR"/>
              </w:rPr>
              <w:t>ΠΡΟΠΤΥΧΙΑΚΟ</w:t>
            </w:r>
          </w:p>
        </w:tc>
      </w:tr>
      <w:tr w:rsidR="009169BF" w:rsidRPr="00B939BF" w14:paraId="461F5217"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4EAF57A" w14:textId="77777777" w:rsidR="009169BF" w:rsidRPr="00B939BF" w:rsidRDefault="009169BF">
            <w:pPr>
              <w:jc w:val="right"/>
              <w:rPr>
                <w:rFonts w:asciiTheme="minorHAnsi" w:hAnsiTheme="minorHAnsi" w:cstheme="minorHAnsi"/>
                <w:b/>
                <w:sz w:val="20"/>
                <w:szCs w:val="20"/>
              </w:rPr>
            </w:pPr>
            <w:r w:rsidRPr="00B939BF">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44D8051D" w14:textId="77777777" w:rsidR="009169BF" w:rsidRPr="00B939BF" w:rsidRDefault="009E1A0A">
            <w:pPr>
              <w:rPr>
                <w:rFonts w:asciiTheme="minorHAnsi" w:hAnsiTheme="minorHAnsi" w:cstheme="minorHAnsi"/>
                <w:b/>
                <w:sz w:val="20"/>
                <w:szCs w:val="20"/>
                <w:lang w:val="el-GR"/>
              </w:rPr>
            </w:pPr>
            <w:r>
              <w:rPr>
                <w:rFonts w:asciiTheme="minorHAnsi" w:hAnsiTheme="minorHAnsi" w:cstheme="minorHAnsi"/>
                <w:b/>
                <w:sz w:val="20"/>
                <w:szCs w:val="20"/>
                <w:lang w:val="el-GR"/>
              </w:rPr>
              <w:t>ΒΕΕ723</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2E49016D" w14:textId="77777777" w:rsidR="009169BF" w:rsidRPr="00B939BF" w:rsidRDefault="009169BF">
            <w:pPr>
              <w:jc w:val="right"/>
              <w:rPr>
                <w:rFonts w:asciiTheme="minorHAnsi" w:hAnsiTheme="minorHAnsi" w:cstheme="minorHAnsi"/>
                <w:b/>
                <w:sz w:val="20"/>
                <w:szCs w:val="20"/>
              </w:rPr>
            </w:pPr>
            <w:r w:rsidRPr="00B939BF">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41C88EE9" w14:textId="416E83D9" w:rsidR="009169BF" w:rsidRPr="00B939BF" w:rsidRDefault="00A07A1B" w:rsidP="009E1A0A">
            <w:pPr>
              <w:rPr>
                <w:rFonts w:asciiTheme="minorHAnsi" w:hAnsiTheme="minorHAnsi" w:cstheme="minorHAnsi"/>
                <w:b/>
                <w:sz w:val="20"/>
                <w:szCs w:val="20"/>
                <w:lang w:val="el-GR"/>
              </w:rPr>
            </w:pPr>
            <w:r>
              <w:rPr>
                <w:rFonts w:asciiTheme="minorHAnsi" w:hAnsiTheme="minorHAnsi" w:cstheme="minorHAnsi"/>
                <w:b/>
                <w:sz w:val="20"/>
                <w:szCs w:val="20"/>
                <w:lang w:val="el-GR"/>
              </w:rPr>
              <w:t>8</w:t>
            </w:r>
            <w:r w:rsidR="009169BF" w:rsidRPr="00B939BF">
              <w:rPr>
                <w:rFonts w:asciiTheme="minorHAnsi" w:hAnsiTheme="minorHAnsi" w:cstheme="minorHAnsi"/>
                <w:b/>
                <w:sz w:val="20"/>
                <w:szCs w:val="20"/>
                <w:vertAlign w:val="superscript"/>
                <w:lang w:val="el-GR"/>
              </w:rPr>
              <w:t xml:space="preserve">Ο </w:t>
            </w:r>
          </w:p>
        </w:tc>
      </w:tr>
      <w:tr w:rsidR="009169BF" w:rsidRPr="00A07A1B" w14:paraId="264BC950"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3A9D2734"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39F5D07B" w14:textId="77777777" w:rsidR="009169BF" w:rsidRPr="00B939BF" w:rsidRDefault="00D9334F" w:rsidP="009E1A0A">
            <w:pPr>
              <w:rPr>
                <w:rFonts w:asciiTheme="minorHAnsi" w:hAnsiTheme="minorHAnsi" w:cstheme="minorHAnsi"/>
                <w:sz w:val="20"/>
                <w:szCs w:val="20"/>
                <w:lang w:val="el-GR"/>
              </w:rPr>
            </w:pPr>
            <w:r w:rsidRPr="00B939BF">
              <w:rPr>
                <w:rFonts w:asciiTheme="minorHAnsi" w:hAnsiTheme="minorHAnsi" w:cstheme="minorHAnsi"/>
                <w:b/>
                <w:lang w:val="el-GR"/>
              </w:rPr>
              <w:t>ΕΞΕΛΙΞ</w:t>
            </w:r>
            <w:r w:rsidR="002D77A5" w:rsidRPr="00B939BF">
              <w:rPr>
                <w:rFonts w:asciiTheme="minorHAnsi" w:hAnsiTheme="minorHAnsi" w:cstheme="minorHAnsi"/>
                <w:b/>
                <w:lang w:val="el-GR"/>
              </w:rPr>
              <w:t xml:space="preserve">Η ΚΑΙ ΑΝΑΠΤΥΞΗ – ΠΡΟΟΠΤΙΚΕΣ </w:t>
            </w:r>
            <w:r w:rsidR="00F14606" w:rsidRPr="00B939BF">
              <w:rPr>
                <w:rFonts w:asciiTheme="minorHAnsi" w:hAnsiTheme="minorHAnsi" w:cstheme="minorHAnsi"/>
                <w:b/>
                <w:lang w:val="el-GR"/>
              </w:rPr>
              <w:t>ΣΤΗΝ</w:t>
            </w:r>
            <w:r w:rsidRPr="00B939BF">
              <w:rPr>
                <w:rFonts w:asciiTheme="minorHAnsi" w:hAnsiTheme="minorHAnsi" w:cstheme="minorHAnsi"/>
                <w:b/>
                <w:lang w:val="el-GR"/>
              </w:rPr>
              <w:t xml:space="preserve"> ΕΠΙΣΤΗΜ</w:t>
            </w:r>
            <w:r w:rsidR="009E1A0A">
              <w:rPr>
                <w:rFonts w:asciiTheme="minorHAnsi" w:hAnsiTheme="minorHAnsi" w:cstheme="minorHAnsi"/>
                <w:b/>
                <w:lang w:val="el-GR"/>
              </w:rPr>
              <w:t>Ο</w:t>
            </w:r>
            <w:r w:rsidRPr="00B939BF">
              <w:rPr>
                <w:rFonts w:asciiTheme="minorHAnsi" w:hAnsiTheme="minorHAnsi" w:cstheme="minorHAnsi"/>
                <w:b/>
                <w:lang w:val="el-GR"/>
              </w:rPr>
              <w:t>ΝΙΚΗ</w:t>
            </w:r>
            <w:r w:rsidR="002D77A5" w:rsidRPr="00B939BF">
              <w:rPr>
                <w:rFonts w:asciiTheme="minorHAnsi" w:hAnsiTheme="minorHAnsi" w:cstheme="minorHAnsi"/>
                <w:b/>
                <w:lang w:val="el-GR"/>
              </w:rPr>
              <w:t xml:space="preserve"> </w:t>
            </w:r>
            <w:r w:rsidRPr="00B939BF">
              <w:rPr>
                <w:rFonts w:asciiTheme="minorHAnsi" w:hAnsiTheme="minorHAnsi" w:cstheme="minorHAnsi"/>
                <w:b/>
                <w:lang w:val="el-GR"/>
              </w:rPr>
              <w:t>ΕΡΕΥΝΑ ΚΑΙ</w:t>
            </w:r>
            <w:r w:rsidR="002D77A5" w:rsidRPr="00B939BF">
              <w:rPr>
                <w:rFonts w:asciiTheme="minorHAnsi" w:hAnsiTheme="minorHAnsi" w:cstheme="minorHAnsi"/>
                <w:b/>
                <w:lang w:val="el-GR"/>
              </w:rPr>
              <w:t xml:space="preserve"> </w:t>
            </w:r>
            <w:r w:rsidR="00F14606" w:rsidRPr="00B939BF">
              <w:rPr>
                <w:rFonts w:asciiTheme="minorHAnsi" w:hAnsiTheme="minorHAnsi" w:cstheme="minorHAnsi"/>
                <w:b/>
                <w:lang w:val="el-GR"/>
              </w:rPr>
              <w:t xml:space="preserve">ΤΗΝ </w:t>
            </w:r>
            <w:r w:rsidR="002D77A5" w:rsidRPr="00B939BF">
              <w:rPr>
                <w:rFonts w:asciiTheme="minorHAnsi" w:hAnsiTheme="minorHAnsi" w:cstheme="minorHAnsi"/>
                <w:b/>
                <w:lang w:val="el-GR"/>
              </w:rPr>
              <w:t>ΥΓΕΙΑ</w:t>
            </w:r>
          </w:p>
        </w:tc>
      </w:tr>
      <w:tr w:rsidR="009169BF" w:rsidRPr="00B939BF" w14:paraId="0A933632"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4476D89B" w14:textId="77777777" w:rsidR="009169BF" w:rsidRPr="00B939BF" w:rsidRDefault="009169BF">
            <w:pPr>
              <w:jc w:val="center"/>
              <w:rPr>
                <w:rFonts w:asciiTheme="minorHAnsi" w:hAnsiTheme="minorHAnsi" w:cstheme="minorHAnsi"/>
                <w:b/>
                <w:sz w:val="20"/>
                <w:szCs w:val="20"/>
                <w:lang w:val="el-GR"/>
              </w:rPr>
            </w:pPr>
            <w:r w:rsidRPr="00B939BF">
              <w:rPr>
                <w:rFonts w:asciiTheme="minorHAnsi" w:hAnsiTheme="minorHAnsi" w:cstheme="minorHAnsi"/>
                <w:b/>
                <w:sz w:val="20"/>
                <w:szCs w:val="20"/>
                <w:lang w:val="el-GR"/>
              </w:rPr>
              <w:t xml:space="preserve">ΑΥΤΟΤΕΛΕΙΣ ΔΙΔΑΚΤΙΚΕΣ ΔΡΑΣΤΗΡΙΟΤΗΤΕΣ </w:t>
            </w:r>
            <w:r w:rsidRPr="00B939BF">
              <w:rPr>
                <w:rFonts w:asciiTheme="minorHAnsi" w:hAnsiTheme="minorHAnsi" w:cstheme="minorHAnsi"/>
                <w:b/>
                <w:sz w:val="20"/>
                <w:szCs w:val="20"/>
                <w:lang w:val="el-GR"/>
              </w:rPr>
              <w:br/>
            </w:r>
            <w:r w:rsidRPr="00B939BF">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E608448" w14:textId="77777777" w:rsidR="009169BF" w:rsidRPr="00B939BF" w:rsidRDefault="009169BF">
            <w:pPr>
              <w:jc w:val="center"/>
              <w:rPr>
                <w:rFonts w:asciiTheme="minorHAnsi" w:hAnsiTheme="minorHAnsi" w:cstheme="minorHAnsi"/>
                <w:b/>
                <w:sz w:val="20"/>
                <w:szCs w:val="20"/>
                <w:lang w:val="el-GR"/>
              </w:rPr>
            </w:pPr>
            <w:r w:rsidRPr="00B939BF">
              <w:rPr>
                <w:rFonts w:asciiTheme="minorHAnsi" w:hAnsiTheme="minorHAnsi" w:cstheme="minorHAnsi"/>
                <w:b/>
                <w:sz w:val="20"/>
                <w:szCs w:val="20"/>
                <w:lang w:val="el-GR"/>
              </w:rPr>
              <w:t>ΕΒΔΟΜΑΔΙΑΙΕΣ</w:t>
            </w:r>
            <w:r w:rsidRPr="00B939BF">
              <w:rPr>
                <w:rFonts w:asciiTheme="minorHAnsi" w:hAnsiTheme="minorHAnsi" w:cstheme="minorHAnsi"/>
                <w:b/>
                <w:sz w:val="20"/>
                <w:szCs w:val="20"/>
                <w:lang w:val="el-GR"/>
              </w:rPr>
              <w:br/>
              <w:t>ΩΡΕΣ Δ</w:t>
            </w:r>
            <w:r w:rsidRPr="00B939BF">
              <w:rPr>
                <w:rFonts w:asciiTheme="minorHAnsi" w:hAnsiTheme="minorHAnsi" w:cstheme="minorHAnsi"/>
                <w:b/>
                <w:sz w:val="20"/>
                <w:szCs w:val="20"/>
                <w:shd w:val="clear" w:color="auto" w:fill="DDD9C3"/>
                <w:lang w:val="el-GR"/>
              </w:rPr>
              <w:t>ΙΔ</w:t>
            </w:r>
            <w:r w:rsidRPr="00B939BF">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77BF8D0D" w14:textId="77777777" w:rsidR="009169BF" w:rsidRPr="00B939BF" w:rsidRDefault="009169BF">
            <w:pPr>
              <w:jc w:val="center"/>
              <w:rPr>
                <w:rFonts w:asciiTheme="minorHAnsi" w:hAnsiTheme="minorHAnsi" w:cstheme="minorHAnsi"/>
                <w:b/>
                <w:sz w:val="20"/>
                <w:szCs w:val="20"/>
                <w:lang w:val="el-GR"/>
              </w:rPr>
            </w:pPr>
            <w:r w:rsidRPr="00B939BF">
              <w:rPr>
                <w:rFonts w:asciiTheme="minorHAnsi" w:hAnsiTheme="minorHAnsi" w:cstheme="minorHAnsi"/>
                <w:b/>
                <w:sz w:val="20"/>
                <w:szCs w:val="20"/>
                <w:lang w:val="el-GR"/>
              </w:rPr>
              <w:t>ΠΙΣΤΩΤΙΚΕΣ ΜΟΝΑΔΕΣ</w:t>
            </w:r>
          </w:p>
        </w:tc>
      </w:tr>
      <w:tr w:rsidR="009169BF" w:rsidRPr="00B939BF" w14:paraId="315AC7BD"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C92C30D" w14:textId="77777777" w:rsidR="009169BF" w:rsidRPr="00B939BF" w:rsidRDefault="009169BF" w:rsidP="003950AF">
            <w:pPr>
              <w:rPr>
                <w:rFonts w:asciiTheme="minorHAnsi" w:hAnsiTheme="minorHAnsi" w:cstheme="minorHAnsi"/>
                <w:color w:val="002060"/>
                <w:lang w:val="el-GR"/>
              </w:rPr>
            </w:pPr>
            <w:r w:rsidRPr="00B939BF">
              <w:rPr>
                <w:rFonts w:asciiTheme="minorHAnsi" w:hAnsiTheme="minorHAnsi" w:cstheme="minorHAnsi"/>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3551ADFA" w14:textId="3DAB1947" w:rsidR="009169BF" w:rsidRPr="00B939BF" w:rsidRDefault="00A07A1B" w:rsidP="003950AF">
            <w:pPr>
              <w:jc w:val="center"/>
              <w:rPr>
                <w:rFonts w:asciiTheme="minorHAnsi" w:hAnsiTheme="minorHAnsi" w:cstheme="minorHAnsi"/>
                <w:lang w:val="en-GB"/>
              </w:rPr>
            </w:pPr>
            <w:r>
              <w:rPr>
                <w:rFonts w:asciiTheme="minorHAnsi" w:hAnsiTheme="minorHAnsi" w:cstheme="minorHAnsi"/>
                <w:lang w:val="el-GR"/>
              </w:rPr>
              <w:t>3</w:t>
            </w:r>
          </w:p>
        </w:tc>
        <w:tc>
          <w:tcPr>
            <w:tcW w:w="1240" w:type="dxa"/>
            <w:tcBorders>
              <w:top w:val="single" w:sz="4" w:space="0" w:color="auto"/>
              <w:left w:val="single" w:sz="4" w:space="0" w:color="auto"/>
              <w:bottom w:val="single" w:sz="4" w:space="0" w:color="auto"/>
              <w:right w:val="single" w:sz="4" w:space="0" w:color="auto"/>
            </w:tcBorders>
          </w:tcPr>
          <w:p w14:paraId="198C2B03" w14:textId="77777777" w:rsidR="009169BF" w:rsidRPr="00B939BF" w:rsidRDefault="002D77A5" w:rsidP="003950AF">
            <w:pPr>
              <w:jc w:val="center"/>
              <w:rPr>
                <w:rFonts w:asciiTheme="minorHAnsi" w:hAnsiTheme="minorHAnsi" w:cstheme="minorHAnsi"/>
                <w:color w:val="002060"/>
                <w:lang w:val="el-GR"/>
              </w:rPr>
            </w:pPr>
            <w:r w:rsidRPr="00B939BF">
              <w:rPr>
                <w:rFonts w:asciiTheme="minorHAnsi" w:hAnsiTheme="minorHAnsi" w:cstheme="minorHAnsi"/>
                <w:lang w:val="el-GR"/>
              </w:rPr>
              <w:t>3</w:t>
            </w:r>
          </w:p>
        </w:tc>
      </w:tr>
      <w:tr w:rsidR="009169BF" w:rsidRPr="00B939BF" w14:paraId="43C56DC8"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02AD799A" w14:textId="185799D6" w:rsidR="009169BF" w:rsidRPr="00B939BF" w:rsidRDefault="009169BF" w:rsidP="00174BDD">
            <w:pPr>
              <w:rPr>
                <w:rFonts w:asciiTheme="minorHAnsi" w:hAnsiTheme="minorHAnsi" w:cstheme="minorHAnsi"/>
                <w:b/>
                <w:color w:val="002060"/>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14:paraId="541EB78D" w14:textId="0DF784BD" w:rsidR="009169BF" w:rsidRPr="00B939BF" w:rsidRDefault="009169BF" w:rsidP="00174BDD">
            <w:pPr>
              <w:jc w:val="center"/>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9747551" w14:textId="77777777" w:rsidR="009169BF" w:rsidRPr="00B939BF" w:rsidRDefault="009169BF" w:rsidP="00174BDD">
            <w:pPr>
              <w:rPr>
                <w:rFonts w:asciiTheme="minorHAnsi" w:hAnsiTheme="minorHAnsi" w:cstheme="minorHAnsi"/>
                <w:color w:val="002060"/>
                <w:sz w:val="20"/>
                <w:szCs w:val="20"/>
                <w:lang w:val="el-GR"/>
              </w:rPr>
            </w:pPr>
          </w:p>
        </w:tc>
      </w:tr>
      <w:tr w:rsidR="009169BF" w:rsidRPr="00B939BF" w14:paraId="02A4AB0A"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081164D5" w14:textId="77777777" w:rsidR="009169BF" w:rsidRPr="00B939BF" w:rsidRDefault="009169BF">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E55E452" w14:textId="77777777" w:rsidR="009169BF" w:rsidRPr="00B939BF"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024E651" w14:textId="77777777" w:rsidR="009169BF" w:rsidRPr="00B939BF" w:rsidRDefault="009169BF">
            <w:pPr>
              <w:rPr>
                <w:rFonts w:asciiTheme="minorHAnsi" w:hAnsiTheme="minorHAnsi" w:cstheme="minorHAnsi"/>
                <w:color w:val="002060"/>
                <w:sz w:val="20"/>
                <w:szCs w:val="20"/>
                <w:lang w:val="el-GR"/>
              </w:rPr>
            </w:pPr>
          </w:p>
        </w:tc>
      </w:tr>
      <w:tr w:rsidR="009169BF" w:rsidRPr="00A07A1B" w14:paraId="65095BF5"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02424A8B" w14:textId="77777777" w:rsidR="009169BF" w:rsidRPr="00B939BF" w:rsidRDefault="009169BF">
            <w:pPr>
              <w:rPr>
                <w:rFonts w:asciiTheme="minorHAnsi" w:hAnsiTheme="minorHAnsi" w:cstheme="minorHAnsi"/>
                <w:i/>
                <w:sz w:val="18"/>
                <w:szCs w:val="18"/>
                <w:lang w:val="el-GR"/>
              </w:rPr>
            </w:pPr>
            <w:r w:rsidRPr="00B939BF">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44327AE8" w14:textId="77777777" w:rsidR="009169BF" w:rsidRPr="00B939BF"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5FA200E6" w14:textId="77777777" w:rsidR="009169BF" w:rsidRPr="00B939BF" w:rsidRDefault="009169BF">
            <w:pPr>
              <w:rPr>
                <w:rFonts w:asciiTheme="minorHAnsi" w:hAnsiTheme="minorHAnsi" w:cstheme="minorHAnsi"/>
                <w:color w:val="002060"/>
                <w:sz w:val="20"/>
                <w:szCs w:val="20"/>
                <w:lang w:val="el-GR"/>
              </w:rPr>
            </w:pPr>
          </w:p>
        </w:tc>
      </w:tr>
      <w:tr w:rsidR="009169BF" w:rsidRPr="00A07A1B" w14:paraId="16BE3531"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3319AF21" w14:textId="77777777" w:rsidR="009169BF" w:rsidRPr="00B939BF" w:rsidRDefault="009169BF">
            <w:pPr>
              <w:jc w:val="right"/>
              <w:rPr>
                <w:rFonts w:asciiTheme="minorHAnsi" w:hAnsiTheme="minorHAnsi" w:cstheme="minorHAnsi"/>
                <w:i/>
                <w:sz w:val="16"/>
                <w:szCs w:val="16"/>
                <w:lang w:val="el-GR"/>
              </w:rPr>
            </w:pPr>
            <w:r w:rsidRPr="00B939BF">
              <w:rPr>
                <w:rFonts w:asciiTheme="minorHAnsi" w:hAnsiTheme="minorHAnsi" w:cstheme="minorHAnsi"/>
                <w:b/>
                <w:sz w:val="20"/>
                <w:szCs w:val="20"/>
                <w:lang w:val="el-GR"/>
              </w:rPr>
              <w:t>ΤΥΠΟΣ ΜΑΘΗΜΑΤΟΣ</w:t>
            </w:r>
            <w:r w:rsidRPr="00B939BF">
              <w:rPr>
                <w:rFonts w:asciiTheme="minorHAnsi" w:hAnsiTheme="minorHAnsi" w:cstheme="minorHAnsi"/>
                <w:i/>
                <w:sz w:val="16"/>
                <w:szCs w:val="16"/>
                <w:lang w:val="el-GR"/>
              </w:rPr>
              <w:t xml:space="preserve"> </w:t>
            </w:r>
          </w:p>
          <w:p w14:paraId="7B6058C1" w14:textId="77777777" w:rsidR="009169BF" w:rsidRPr="00B939BF" w:rsidRDefault="009169BF">
            <w:pPr>
              <w:jc w:val="right"/>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γενικού υποβάθρου, </w:t>
            </w:r>
            <w:r w:rsidRPr="00B939BF">
              <w:rPr>
                <w:rFonts w:asciiTheme="minorHAnsi" w:hAnsiTheme="minorHAnsi" w:cstheme="minorHAnsi"/>
                <w:i/>
                <w:sz w:val="16"/>
                <w:szCs w:val="16"/>
                <w:lang w:val="el-GR"/>
              </w:rPr>
              <w:br/>
              <w:t xml:space="preserve">ειδικού υποβάθρου, ειδίκευσης </w:t>
            </w:r>
          </w:p>
          <w:p w14:paraId="3A39E72A"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5A660442" w14:textId="77777777" w:rsidR="009169BF" w:rsidRPr="00B939BF" w:rsidRDefault="009E1A0A">
            <w:pPr>
              <w:rPr>
                <w:rFonts w:asciiTheme="minorHAnsi" w:hAnsiTheme="minorHAnsi" w:cstheme="minorHAnsi"/>
                <w:color w:val="002060"/>
                <w:sz w:val="20"/>
                <w:szCs w:val="20"/>
                <w:lang w:val="el-GR"/>
              </w:rPr>
            </w:pPr>
            <w:r>
              <w:rPr>
                <w:rFonts w:asciiTheme="minorHAnsi" w:hAnsiTheme="minorHAnsi" w:cstheme="minorHAnsi"/>
                <w:szCs w:val="16"/>
                <w:lang w:val="el-GR"/>
              </w:rPr>
              <w:t>ΕΙΔΙΚΕΥΣΗΣ ΓΕΝΙΚΩΝ ΓΝΩΣΕΩΝ &amp; ΑΝΑΠΤΥΞΗΣ ΔΕΞΙΟΤΗΤΩΝ</w:t>
            </w:r>
          </w:p>
        </w:tc>
      </w:tr>
      <w:tr w:rsidR="009169BF" w:rsidRPr="00B939BF" w14:paraId="1C8BECEF"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A0B4AC8"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ΠΡΟΑΠΑΙΤΟΥΜΕΝΑ ΜΑΘΗΜΑΤΑ:</w:t>
            </w:r>
          </w:p>
          <w:p w14:paraId="3E40940D" w14:textId="77777777" w:rsidR="009169BF" w:rsidRPr="00B939BF" w:rsidRDefault="009169BF">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4E7C95CE" w14:textId="77777777" w:rsidR="009169BF" w:rsidRPr="00B939BF" w:rsidRDefault="009169BF" w:rsidP="00174BDD">
            <w:pPr>
              <w:rPr>
                <w:rFonts w:asciiTheme="minorHAnsi" w:hAnsiTheme="minorHAnsi" w:cstheme="minorHAnsi"/>
                <w:sz w:val="20"/>
                <w:szCs w:val="20"/>
                <w:lang w:val="el-GR"/>
              </w:rPr>
            </w:pPr>
          </w:p>
        </w:tc>
      </w:tr>
      <w:tr w:rsidR="009169BF" w:rsidRPr="00B939BF" w14:paraId="7C2B281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F0D5248" w14:textId="77777777" w:rsidR="009169BF" w:rsidRPr="00B939BF" w:rsidRDefault="009169BF">
            <w:pPr>
              <w:jc w:val="right"/>
              <w:rPr>
                <w:rFonts w:asciiTheme="minorHAnsi" w:hAnsiTheme="minorHAnsi" w:cstheme="minorHAnsi"/>
                <w:b/>
                <w:sz w:val="20"/>
                <w:szCs w:val="20"/>
              </w:rPr>
            </w:pPr>
            <w:r w:rsidRPr="00B939BF">
              <w:rPr>
                <w:rFonts w:asciiTheme="minorHAnsi" w:hAnsiTheme="minorHAnsi" w:cstheme="minorHAnsi"/>
                <w:b/>
                <w:sz w:val="20"/>
                <w:szCs w:val="20"/>
                <w:lang w:val="el-GR"/>
              </w:rPr>
              <w:t>Γ</w:t>
            </w:r>
            <w:r w:rsidRPr="00B939BF">
              <w:rPr>
                <w:rFonts w:asciiTheme="minorHAnsi" w:hAnsiTheme="minorHAnsi" w:cstheme="minorHAnsi"/>
                <w:b/>
                <w:sz w:val="20"/>
                <w:szCs w:val="20"/>
              </w:rPr>
              <w:t>ΛΩΣΣΑ ΔΙΔΑΣΚΑΛΙΑΣ</w:t>
            </w:r>
            <w:r w:rsidRPr="00B939BF">
              <w:rPr>
                <w:rFonts w:asciiTheme="minorHAnsi" w:hAnsiTheme="minorHAnsi" w:cstheme="minorHAnsi"/>
                <w:b/>
                <w:sz w:val="20"/>
                <w:szCs w:val="20"/>
                <w:lang w:val="el-GR"/>
              </w:rPr>
              <w:t xml:space="preserve"> και ΕΞΕΤΑΣΕΩΝ</w:t>
            </w:r>
            <w:r w:rsidRPr="00B939BF">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7D1A7C9A" w14:textId="2B3E3EAF" w:rsidR="009169BF" w:rsidRPr="00B939BF" w:rsidRDefault="00A07A1B" w:rsidP="003950AF">
            <w:pPr>
              <w:rPr>
                <w:rFonts w:asciiTheme="minorHAnsi" w:hAnsiTheme="minorHAnsi" w:cstheme="minorHAnsi"/>
                <w:szCs w:val="20"/>
                <w:lang w:val="el-GR"/>
              </w:rPr>
            </w:pPr>
            <w:r>
              <w:rPr>
                <w:rFonts w:asciiTheme="minorHAnsi" w:hAnsiTheme="minorHAnsi" w:cstheme="minorHAnsi"/>
                <w:lang w:val="el-GR"/>
              </w:rPr>
              <w:t>Ελληνικά</w:t>
            </w:r>
          </w:p>
        </w:tc>
      </w:tr>
      <w:tr w:rsidR="009169BF" w:rsidRPr="00B939BF" w14:paraId="07570B9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EADD5D8" w14:textId="77777777" w:rsidR="009169BF" w:rsidRPr="00B939BF" w:rsidRDefault="009169BF">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 xml:space="preserve">ΤΟ ΜΑΘΗΜΑ ΠΡΟΣΦΕΡΕΤΑΙ ΣΕ ΦΟΙΤΗΤΕΣ </w:t>
            </w:r>
            <w:r w:rsidRPr="00B939BF">
              <w:rPr>
                <w:rFonts w:asciiTheme="minorHAnsi" w:hAnsiTheme="minorHAnsi" w:cstheme="minorHAnsi"/>
                <w:b/>
                <w:sz w:val="20"/>
                <w:szCs w:val="20"/>
                <w:lang w:val="en-GB"/>
              </w:rPr>
              <w:t>ERASMUS</w:t>
            </w:r>
            <w:r w:rsidRPr="00B939BF">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0DF19112" w14:textId="66F6B355" w:rsidR="009169BF" w:rsidRPr="00B939BF" w:rsidRDefault="00A07A1B" w:rsidP="003950AF">
            <w:pPr>
              <w:rPr>
                <w:rFonts w:asciiTheme="minorHAnsi" w:hAnsiTheme="minorHAnsi" w:cstheme="minorHAnsi"/>
                <w:lang w:val="el-GR"/>
              </w:rPr>
            </w:pPr>
            <w:r>
              <w:rPr>
                <w:rFonts w:asciiTheme="minorHAnsi" w:hAnsiTheme="minorHAnsi" w:cstheme="minorHAnsi"/>
                <w:lang w:val="el-GR"/>
              </w:rPr>
              <w:t>Όχι</w:t>
            </w:r>
          </w:p>
        </w:tc>
      </w:tr>
      <w:tr w:rsidR="009169BF" w:rsidRPr="00A07A1B" w14:paraId="1784B69B"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164BEEE" w14:textId="77777777" w:rsidR="009169BF" w:rsidRPr="00B939BF" w:rsidRDefault="009169BF">
            <w:pPr>
              <w:jc w:val="right"/>
              <w:rPr>
                <w:rFonts w:asciiTheme="minorHAnsi" w:hAnsiTheme="minorHAnsi" w:cstheme="minorHAnsi"/>
                <w:b/>
                <w:sz w:val="20"/>
                <w:szCs w:val="20"/>
                <w:lang w:val="en-GB"/>
              </w:rPr>
            </w:pPr>
            <w:r w:rsidRPr="00B939BF">
              <w:rPr>
                <w:rFonts w:asciiTheme="minorHAnsi" w:hAnsiTheme="minorHAnsi" w:cstheme="minorHAnsi"/>
                <w:b/>
                <w:sz w:val="20"/>
                <w:szCs w:val="20"/>
                <w:lang w:val="el-GR"/>
              </w:rPr>
              <w:t>ΗΛΕΚΤΡΟΝΙΚΗ ΣΕΛΙΔΑ ΜΑΘΗΜΑΤΟΣ (</w:t>
            </w:r>
            <w:r w:rsidRPr="00B939BF">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00FD7BD8" w14:textId="77777777" w:rsidR="009169BF" w:rsidRPr="00B939BF" w:rsidRDefault="00750169">
            <w:pPr>
              <w:spacing w:after="200" w:line="276" w:lineRule="auto"/>
              <w:rPr>
                <w:rFonts w:asciiTheme="minorHAnsi" w:hAnsiTheme="minorHAnsi" w:cstheme="minorHAnsi"/>
                <w:lang w:val="el-GR"/>
              </w:rPr>
            </w:pPr>
            <w:hyperlink r:id="rId5" w:history="1">
              <w:r w:rsidR="00572D1F" w:rsidRPr="00B939BF">
                <w:rPr>
                  <w:rStyle w:val="-"/>
                  <w:rFonts w:asciiTheme="minorHAnsi" w:hAnsiTheme="minorHAnsi" w:cstheme="minorHAnsi"/>
                  <w:sz w:val="20"/>
                  <w:szCs w:val="20"/>
                  <w:lang w:val="en-GB"/>
                </w:rPr>
                <w:t>http</w:t>
              </w:r>
              <w:r w:rsidR="00572D1F" w:rsidRPr="00B939BF">
                <w:rPr>
                  <w:rStyle w:val="-"/>
                  <w:rFonts w:asciiTheme="minorHAnsi" w:hAnsiTheme="minorHAnsi" w:cstheme="minorHAnsi"/>
                  <w:sz w:val="20"/>
                  <w:szCs w:val="20"/>
                  <w:lang w:val="el-GR"/>
                </w:rPr>
                <w:t>://</w:t>
              </w:r>
              <w:proofErr w:type="spellStart"/>
              <w:r w:rsidR="00572D1F" w:rsidRPr="00B939BF">
                <w:rPr>
                  <w:rStyle w:val="-"/>
                  <w:rFonts w:asciiTheme="minorHAnsi" w:hAnsiTheme="minorHAnsi" w:cstheme="minorHAnsi"/>
                  <w:sz w:val="20"/>
                  <w:szCs w:val="20"/>
                  <w:lang w:val="en-GB"/>
                </w:rPr>
                <w:t>ecourse</w:t>
              </w:r>
              <w:proofErr w:type="spellEnd"/>
              <w:r w:rsidR="00572D1F" w:rsidRPr="00B939BF">
                <w:rPr>
                  <w:rStyle w:val="-"/>
                  <w:rFonts w:asciiTheme="minorHAnsi" w:hAnsiTheme="minorHAnsi" w:cstheme="minorHAnsi"/>
                  <w:sz w:val="20"/>
                  <w:szCs w:val="20"/>
                  <w:lang w:val="el-GR"/>
                </w:rPr>
                <w:t>.</w:t>
              </w:r>
              <w:proofErr w:type="spellStart"/>
              <w:r w:rsidR="00572D1F" w:rsidRPr="00B939BF">
                <w:rPr>
                  <w:rStyle w:val="-"/>
                  <w:rFonts w:asciiTheme="minorHAnsi" w:hAnsiTheme="minorHAnsi" w:cstheme="minorHAnsi"/>
                  <w:sz w:val="20"/>
                  <w:szCs w:val="20"/>
                  <w:lang w:val="en-GB"/>
                </w:rPr>
                <w:t>uoi</w:t>
              </w:r>
              <w:proofErr w:type="spellEnd"/>
              <w:r w:rsidR="00572D1F" w:rsidRPr="00B939BF">
                <w:rPr>
                  <w:rStyle w:val="-"/>
                  <w:rFonts w:asciiTheme="minorHAnsi" w:hAnsiTheme="minorHAnsi" w:cstheme="minorHAnsi"/>
                  <w:sz w:val="20"/>
                  <w:szCs w:val="20"/>
                  <w:lang w:val="el-GR"/>
                </w:rPr>
                <w:t>.</w:t>
              </w:r>
              <w:r w:rsidR="00572D1F" w:rsidRPr="00B939BF">
                <w:rPr>
                  <w:rStyle w:val="-"/>
                  <w:rFonts w:asciiTheme="minorHAnsi" w:hAnsiTheme="minorHAnsi" w:cstheme="minorHAnsi"/>
                  <w:sz w:val="20"/>
                  <w:szCs w:val="20"/>
                  <w:lang w:val="en-GB"/>
                </w:rPr>
                <w:t>gr</w:t>
              </w:r>
              <w:r w:rsidR="00572D1F" w:rsidRPr="00B939BF">
                <w:rPr>
                  <w:rStyle w:val="-"/>
                  <w:rFonts w:asciiTheme="minorHAnsi" w:hAnsiTheme="minorHAnsi" w:cstheme="minorHAnsi"/>
                  <w:sz w:val="20"/>
                  <w:szCs w:val="20"/>
                  <w:lang w:val="el-GR"/>
                </w:rPr>
                <w:t>/</w:t>
              </w:r>
            </w:hyperlink>
            <w:r w:rsidR="00572D1F" w:rsidRPr="00B939BF">
              <w:rPr>
                <w:rFonts w:asciiTheme="minorHAnsi" w:hAnsiTheme="minorHAnsi" w:cstheme="minorHAnsi"/>
                <w:sz w:val="20"/>
                <w:szCs w:val="20"/>
                <w:lang w:val="el-GR"/>
              </w:rPr>
              <w:t xml:space="preserve"> </w:t>
            </w:r>
            <w:proofErr w:type="spellStart"/>
            <w:r w:rsidR="00AB3C7F" w:rsidRPr="00B939BF">
              <w:rPr>
                <w:rFonts w:asciiTheme="minorHAnsi" w:hAnsiTheme="minorHAnsi" w:cstheme="minorHAnsi"/>
                <w:sz w:val="20"/>
                <w:szCs w:val="20"/>
                <w:lang w:val="el-GR"/>
              </w:rPr>
              <w:t>ιστο</w:t>
            </w:r>
            <w:r w:rsidR="00572D1F" w:rsidRPr="00B939BF">
              <w:rPr>
                <w:rFonts w:asciiTheme="minorHAnsi" w:hAnsiTheme="minorHAnsi" w:cstheme="minorHAnsi"/>
                <w:sz w:val="20"/>
                <w:szCs w:val="20"/>
                <w:lang w:val="el-GR"/>
              </w:rPr>
              <w:t>σύνδεσμος</w:t>
            </w:r>
            <w:proofErr w:type="spellEnd"/>
          </w:p>
        </w:tc>
      </w:tr>
    </w:tbl>
    <w:p w14:paraId="595E276F" w14:textId="77777777" w:rsidR="00F26184" w:rsidRPr="00B939BF" w:rsidRDefault="00F26184" w:rsidP="00955FA7">
      <w:pPr>
        <w:rPr>
          <w:rFonts w:asciiTheme="minorHAnsi" w:hAnsiTheme="minorHAnsi" w:cstheme="minorHAnsi"/>
          <w:lang w:val="el-GR"/>
        </w:rPr>
      </w:pPr>
    </w:p>
    <w:p w14:paraId="0C1BAB7A" w14:textId="77777777" w:rsidR="00955FA7" w:rsidRPr="00B939BF"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B939BF">
        <w:rPr>
          <w:rFonts w:asciiTheme="minorHAnsi" w:hAnsiTheme="minorHAnsi" w:cstheme="minorHAnsi"/>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rsidRPr="00B939BF" w14:paraId="111D0781"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1C8E1089" w14:textId="77777777" w:rsidR="00955FA7" w:rsidRPr="00B939BF" w:rsidRDefault="00955FA7">
            <w:pPr>
              <w:rPr>
                <w:rFonts w:asciiTheme="minorHAnsi" w:hAnsiTheme="minorHAnsi" w:cstheme="minorHAnsi"/>
                <w:i/>
                <w:sz w:val="16"/>
                <w:szCs w:val="16"/>
                <w:lang w:val="el-GR"/>
              </w:rPr>
            </w:pPr>
            <w:r w:rsidRPr="00B939BF">
              <w:rPr>
                <w:rFonts w:asciiTheme="minorHAnsi" w:hAnsiTheme="minorHAnsi" w:cstheme="minorHAnsi"/>
                <w:b/>
                <w:sz w:val="20"/>
                <w:szCs w:val="20"/>
                <w:lang w:val="el-GR"/>
              </w:rPr>
              <w:t>Μαθησιακά Αποτελέσματα</w:t>
            </w:r>
          </w:p>
        </w:tc>
      </w:tr>
      <w:tr w:rsidR="00955FA7" w:rsidRPr="00A07A1B" w14:paraId="727CA99E"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21B58807" w14:textId="77777777" w:rsidR="00955FA7" w:rsidRPr="00B939BF" w:rsidRDefault="00955FA7">
            <w:pPr>
              <w:widowControl w:val="0"/>
              <w:autoSpaceDE w:val="0"/>
              <w:autoSpaceDN w:val="0"/>
              <w:adjustRightInd w:val="0"/>
              <w:spacing w:after="60"/>
              <w:rPr>
                <w:rFonts w:asciiTheme="minorHAnsi" w:hAnsiTheme="minorHAnsi" w:cstheme="minorHAnsi"/>
                <w:i/>
                <w:sz w:val="16"/>
                <w:szCs w:val="16"/>
                <w:lang w:val="el-GR"/>
              </w:rPr>
            </w:pPr>
            <w:r w:rsidRPr="00B939BF">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3035CE" w14:textId="77777777" w:rsidR="00955FA7" w:rsidRPr="00B939BF" w:rsidRDefault="00955FA7">
            <w:pPr>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Συμβουλευτείτε το Παράρτημα Α </w:t>
            </w:r>
          </w:p>
          <w:p w14:paraId="708D01B1" w14:textId="77777777" w:rsidR="00955FA7" w:rsidRPr="00B939BF"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B939BF">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C86C5AE" w14:textId="77777777" w:rsidR="00955FA7" w:rsidRPr="00B939BF"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B939BF">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095A9116" w14:textId="77777777" w:rsidR="00955FA7" w:rsidRPr="00B939BF"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B939BF">
              <w:rPr>
                <w:rFonts w:asciiTheme="minorHAnsi" w:hAnsiTheme="minorHAnsi" w:cstheme="minorHAnsi"/>
                <w:i/>
                <w:sz w:val="16"/>
                <w:szCs w:val="16"/>
              </w:rPr>
              <w:t>Περιληπτικός Οδηγός συγγραφής Μαθησιακών Αποτελεσμάτων</w:t>
            </w:r>
          </w:p>
        </w:tc>
      </w:tr>
      <w:tr w:rsidR="00955FA7" w:rsidRPr="00A07A1B" w14:paraId="0A30F07D"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33840E2E" w14:textId="77777777" w:rsidR="000B42DB" w:rsidRPr="00B939BF" w:rsidRDefault="000B42DB" w:rsidP="00314CF7">
            <w:pPr>
              <w:widowControl w:val="0"/>
              <w:autoSpaceDE w:val="0"/>
              <w:autoSpaceDN w:val="0"/>
              <w:adjustRightInd w:val="0"/>
              <w:rPr>
                <w:rFonts w:asciiTheme="minorHAnsi" w:hAnsiTheme="minorHAnsi" w:cstheme="minorHAnsi"/>
                <w:bCs/>
                <w:sz w:val="22"/>
                <w:lang w:val="el-GR" w:eastAsia="el-GR"/>
              </w:rPr>
            </w:pPr>
            <w:r w:rsidRPr="00B939BF">
              <w:rPr>
                <w:rFonts w:asciiTheme="minorHAnsi" w:hAnsiTheme="minorHAnsi" w:cstheme="minorHAnsi"/>
                <w:bCs/>
                <w:sz w:val="22"/>
                <w:lang w:val="el-GR" w:eastAsia="el-GR"/>
              </w:rPr>
              <w:t xml:space="preserve">Με την </w:t>
            </w:r>
            <w:r w:rsidRPr="00B939BF">
              <w:rPr>
                <w:rFonts w:asciiTheme="minorHAnsi" w:hAnsiTheme="minorHAnsi" w:cstheme="minorHAnsi"/>
                <w:sz w:val="22"/>
                <w:lang w:val="el-GR"/>
              </w:rPr>
              <w:t xml:space="preserve">επιτυχή </w:t>
            </w:r>
            <w:r w:rsidRPr="00B939BF">
              <w:rPr>
                <w:rFonts w:asciiTheme="minorHAnsi" w:hAnsiTheme="minorHAnsi" w:cstheme="minorHAnsi"/>
                <w:bCs/>
                <w:sz w:val="22"/>
                <w:lang w:val="el-GR" w:eastAsia="el-GR"/>
              </w:rPr>
              <w:t>ολοκλήρωση του μαθήματος οι φοιτητές:</w:t>
            </w:r>
          </w:p>
          <w:p w14:paraId="6C20D73F" w14:textId="77777777" w:rsidR="001402B7" w:rsidRPr="00B939BF" w:rsidRDefault="001402B7" w:rsidP="00314CF7">
            <w:pPr>
              <w:widowControl w:val="0"/>
              <w:autoSpaceDE w:val="0"/>
              <w:autoSpaceDN w:val="0"/>
              <w:adjustRightInd w:val="0"/>
              <w:rPr>
                <w:rFonts w:asciiTheme="minorHAnsi" w:hAnsiTheme="minorHAnsi" w:cstheme="minorHAnsi"/>
                <w:bCs/>
                <w:sz w:val="22"/>
                <w:lang w:val="el-GR" w:eastAsia="el-GR"/>
              </w:rPr>
            </w:pPr>
          </w:p>
          <w:p w14:paraId="42EE723D" w14:textId="77777777" w:rsidR="000B42DB" w:rsidRPr="00B939BF" w:rsidRDefault="000B42DB" w:rsidP="000B42DB">
            <w:pPr>
              <w:widowControl w:val="0"/>
              <w:autoSpaceDE w:val="0"/>
              <w:autoSpaceDN w:val="0"/>
              <w:adjustRightInd w:val="0"/>
              <w:rPr>
                <w:rFonts w:asciiTheme="minorHAnsi" w:hAnsiTheme="minorHAnsi" w:cstheme="minorHAnsi"/>
                <w:bCs/>
                <w:sz w:val="22"/>
                <w:lang w:val="el-GR" w:eastAsia="el-GR"/>
              </w:rPr>
            </w:pPr>
            <w:r w:rsidRPr="00B939BF">
              <w:rPr>
                <w:rFonts w:asciiTheme="minorHAnsi" w:hAnsiTheme="minorHAnsi" w:cstheme="minorHAnsi"/>
                <w:bCs/>
                <w:sz w:val="22"/>
                <w:lang w:val="el-GR" w:eastAsia="el-GR"/>
              </w:rPr>
              <w:t xml:space="preserve">(1) θα έχουν αποκτήσει εξοικείωση με τη μελέτη της βιολογικής επιστήμης στην αγγλική γλώσσα. Επίσης θα αποκτήσουν δεξιότητες στην κατανόηση, το διάλογο, τη γραπτή και προφορική παρουσίαση βιολογικών εννοιών στην αγγλική γλώσσα. </w:t>
            </w:r>
          </w:p>
          <w:p w14:paraId="50A16CCB" w14:textId="77777777" w:rsidR="000B42DB" w:rsidRPr="00B939BF" w:rsidRDefault="000B42DB" w:rsidP="00314CF7">
            <w:pPr>
              <w:widowControl w:val="0"/>
              <w:autoSpaceDE w:val="0"/>
              <w:autoSpaceDN w:val="0"/>
              <w:adjustRightInd w:val="0"/>
              <w:rPr>
                <w:rFonts w:asciiTheme="minorHAnsi" w:hAnsiTheme="minorHAnsi" w:cstheme="minorHAnsi"/>
                <w:bCs/>
                <w:sz w:val="22"/>
                <w:lang w:val="el-GR" w:eastAsia="el-GR"/>
              </w:rPr>
            </w:pPr>
          </w:p>
          <w:p w14:paraId="5BD79165" w14:textId="77777777" w:rsidR="001402B7" w:rsidRPr="00B939BF" w:rsidRDefault="001402B7" w:rsidP="00314CF7">
            <w:pPr>
              <w:widowControl w:val="0"/>
              <w:autoSpaceDE w:val="0"/>
              <w:autoSpaceDN w:val="0"/>
              <w:adjustRightInd w:val="0"/>
              <w:rPr>
                <w:rFonts w:asciiTheme="minorHAnsi" w:hAnsiTheme="minorHAnsi" w:cstheme="minorHAnsi"/>
                <w:bCs/>
                <w:sz w:val="22"/>
                <w:lang w:val="el-GR" w:eastAsia="el-GR"/>
              </w:rPr>
            </w:pPr>
            <w:r w:rsidRPr="00B939BF">
              <w:rPr>
                <w:rFonts w:asciiTheme="minorHAnsi" w:hAnsiTheme="minorHAnsi" w:cstheme="minorHAnsi"/>
                <w:bCs/>
                <w:sz w:val="22"/>
                <w:lang w:val="el-GR" w:eastAsia="el-GR"/>
              </w:rPr>
              <w:t>(2) Θα έχουν αποκτήσει βασικές γνώσεις για το πώς διαμορφώθηκαν σημαντικές αναπτυξιακές διεργασίες στην πορεία της εξέλιξης των ζωικών οργανισμών.</w:t>
            </w:r>
          </w:p>
          <w:p w14:paraId="77F1ADE0" w14:textId="77777777" w:rsidR="001402B7" w:rsidRPr="00B939BF" w:rsidRDefault="001402B7" w:rsidP="00314CF7">
            <w:pPr>
              <w:widowControl w:val="0"/>
              <w:autoSpaceDE w:val="0"/>
              <w:autoSpaceDN w:val="0"/>
              <w:adjustRightInd w:val="0"/>
              <w:rPr>
                <w:rFonts w:asciiTheme="minorHAnsi" w:hAnsiTheme="minorHAnsi" w:cstheme="minorHAnsi"/>
                <w:bCs/>
                <w:sz w:val="22"/>
                <w:lang w:val="el-GR" w:eastAsia="el-GR"/>
              </w:rPr>
            </w:pPr>
          </w:p>
          <w:p w14:paraId="0DA85095" w14:textId="77777777" w:rsidR="000B42DB" w:rsidRPr="00B939BF" w:rsidRDefault="001402B7" w:rsidP="00314CF7">
            <w:pPr>
              <w:widowControl w:val="0"/>
              <w:autoSpaceDE w:val="0"/>
              <w:autoSpaceDN w:val="0"/>
              <w:adjustRightInd w:val="0"/>
              <w:rPr>
                <w:rFonts w:asciiTheme="minorHAnsi" w:hAnsiTheme="minorHAnsi" w:cstheme="minorHAnsi"/>
                <w:bCs/>
                <w:sz w:val="22"/>
                <w:lang w:val="el-GR" w:eastAsia="el-GR"/>
              </w:rPr>
            </w:pPr>
            <w:r w:rsidRPr="00B939BF">
              <w:rPr>
                <w:rFonts w:asciiTheme="minorHAnsi" w:hAnsiTheme="minorHAnsi" w:cstheme="minorHAnsi"/>
                <w:bCs/>
                <w:sz w:val="22"/>
                <w:lang w:val="el-GR" w:eastAsia="el-GR"/>
              </w:rPr>
              <w:lastRenderedPageBreak/>
              <w:t>(3</w:t>
            </w:r>
            <w:r w:rsidR="000B42DB" w:rsidRPr="00B939BF">
              <w:rPr>
                <w:rFonts w:asciiTheme="minorHAnsi" w:hAnsiTheme="minorHAnsi" w:cstheme="minorHAnsi"/>
                <w:bCs/>
                <w:sz w:val="22"/>
                <w:lang w:val="el-GR" w:eastAsia="el-GR"/>
              </w:rPr>
              <w:t xml:space="preserve">) θα έχουν κατανοήσει πως διασυνδέονται </w:t>
            </w:r>
            <w:proofErr w:type="spellStart"/>
            <w:r w:rsidR="000B42DB" w:rsidRPr="00B939BF">
              <w:rPr>
                <w:rFonts w:asciiTheme="minorHAnsi" w:hAnsiTheme="minorHAnsi" w:cstheme="minorHAnsi"/>
                <w:bCs/>
                <w:sz w:val="22"/>
                <w:lang w:val="el-GR" w:eastAsia="el-GR"/>
              </w:rPr>
              <w:t>διαφορετικ</w:t>
            </w:r>
            <w:proofErr w:type="spellEnd"/>
            <w:r w:rsidR="000B42DB" w:rsidRPr="00B939BF">
              <w:rPr>
                <w:rFonts w:asciiTheme="minorHAnsi" w:hAnsiTheme="minorHAnsi" w:cstheme="minorHAnsi"/>
                <w:bCs/>
                <w:sz w:val="22"/>
                <w:lang w:eastAsia="el-GR"/>
              </w:rPr>
              <w:t>o</w:t>
            </w:r>
            <w:r w:rsidR="000B42DB" w:rsidRPr="00B939BF">
              <w:rPr>
                <w:rFonts w:asciiTheme="minorHAnsi" w:hAnsiTheme="minorHAnsi" w:cstheme="minorHAnsi"/>
                <w:bCs/>
                <w:sz w:val="22"/>
                <w:lang w:val="el-GR" w:eastAsia="el-GR"/>
              </w:rPr>
              <w:t xml:space="preserve">ί κλάδοι της βιολογίας </w:t>
            </w:r>
            <w:r w:rsidR="003A36E9" w:rsidRPr="00B939BF">
              <w:rPr>
                <w:rFonts w:asciiTheme="minorHAnsi" w:hAnsiTheme="minorHAnsi" w:cstheme="minorHAnsi"/>
                <w:bCs/>
                <w:sz w:val="22"/>
                <w:lang w:val="el-GR" w:eastAsia="el-GR"/>
              </w:rPr>
              <w:t>όπως</w:t>
            </w:r>
            <w:r w:rsidR="000B42DB" w:rsidRPr="00B939BF">
              <w:rPr>
                <w:rFonts w:asciiTheme="minorHAnsi" w:hAnsiTheme="minorHAnsi" w:cstheme="minorHAnsi"/>
                <w:bCs/>
                <w:sz w:val="22"/>
                <w:lang w:val="el-GR" w:eastAsia="el-GR"/>
              </w:rPr>
              <w:t xml:space="preserve"> η αναπτυξιακή βιολογία, η εξέλιξη, η βιολογία </w:t>
            </w:r>
            <w:r w:rsidRPr="00B939BF">
              <w:rPr>
                <w:rFonts w:asciiTheme="minorHAnsi" w:hAnsiTheme="minorHAnsi" w:cstheme="minorHAnsi"/>
                <w:bCs/>
                <w:sz w:val="22"/>
                <w:lang w:val="el-GR" w:eastAsia="el-GR"/>
              </w:rPr>
              <w:t xml:space="preserve">των </w:t>
            </w:r>
            <w:r w:rsidR="000B42DB" w:rsidRPr="00B939BF">
              <w:rPr>
                <w:rFonts w:asciiTheme="minorHAnsi" w:hAnsiTheme="minorHAnsi" w:cstheme="minorHAnsi"/>
                <w:bCs/>
                <w:sz w:val="22"/>
                <w:lang w:val="el-GR" w:eastAsia="el-GR"/>
              </w:rPr>
              <w:t xml:space="preserve">βλαστικών κυττάρων και </w:t>
            </w:r>
            <w:r w:rsidRPr="00B939BF">
              <w:rPr>
                <w:rFonts w:asciiTheme="minorHAnsi" w:hAnsiTheme="minorHAnsi" w:cstheme="minorHAnsi"/>
                <w:bCs/>
                <w:sz w:val="22"/>
                <w:lang w:val="el-GR" w:eastAsia="el-GR"/>
              </w:rPr>
              <w:t xml:space="preserve">του </w:t>
            </w:r>
            <w:r w:rsidR="000B42DB" w:rsidRPr="00B939BF">
              <w:rPr>
                <w:rFonts w:asciiTheme="minorHAnsi" w:hAnsiTheme="minorHAnsi" w:cstheme="minorHAnsi"/>
                <w:bCs/>
                <w:sz w:val="22"/>
                <w:lang w:val="el-GR" w:eastAsia="el-GR"/>
              </w:rPr>
              <w:t>καρκίνου</w:t>
            </w:r>
            <w:r w:rsidR="003A36E9" w:rsidRPr="00B939BF">
              <w:rPr>
                <w:rFonts w:asciiTheme="minorHAnsi" w:hAnsiTheme="minorHAnsi" w:cstheme="minorHAnsi"/>
                <w:bCs/>
                <w:sz w:val="22"/>
                <w:lang w:val="el-GR" w:eastAsia="el-GR"/>
              </w:rPr>
              <w:t xml:space="preserve"> και άλλοι</w:t>
            </w:r>
            <w:r w:rsidR="000B42DB" w:rsidRPr="00B939BF">
              <w:rPr>
                <w:rFonts w:asciiTheme="minorHAnsi" w:hAnsiTheme="minorHAnsi" w:cstheme="minorHAnsi"/>
                <w:bCs/>
                <w:sz w:val="22"/>
                <w:lang w:val="el-GR" w:eastAsia="el-GR"/>
              </w:rPr>
              <w:t>.</w:t>
            </w:r>
          </w:p>
          <w:p w14:paraId="0D280E51" w14:textId="77777777" w:rsidR="000B42DB" w:rsidRPr="00B939BF" w:rsidRDefault="000B42DB" w:rsidP="00314CF7">
            <w:pPr>
              <w:widowControl w:val="0"/>
              <w:autoSpaceDE w:val="0"/>
              <w:autoSpaceDN w:val="0"/>
              <w:adjustRightInd w:val="0"/>
              <w:rPr>
                <w:rFonts w:asciiTheme="minorHAnsi" w:hAnsiTheme="minorHAnsi" w:cstheme="minorHAnsi"/>
                <w:bCs/>
                <w:sz w:val="22"/>
                <w:lang w:val="el-GR" w:eastAsia="el-GR"/>
              </w:rPr>
            </w:pPr>
          </w:p>
          <w:p w14:paraId="54B9F704" w14:textId="77777777" w:rsidR="00F26184" w:rsidRPr="00B939BF" w:rsidRDefault="001402B7" w:rsidP="00314CF7">
            <w:pPr>
              <w:widowControl w:val="0"/>
              <w:autoSpaceDE w:val="0"/>
              <w:autoSpaceDN w:val="0"/>
              <w:adjustRightInd w:val="0"/>
              <w:rPr>
                <w:rFonts w:asciiTheme="minorHAnsi" w:hAnsiTheme="minorHAnsi" w:cstheme="minorHAnsi"/>
                <w:bCs/>
                <w:sz w:val="22"/>
                <w:lang w:val="el-GR" w:eastAsia="el-GR"/>
              </w:rPr>
            </w:pPr>
            <w:r w:rsidRPr="00B939BF">
              <w:rPr>
                <w:rFonts w:asciiTheme="minorHAnsi" w:hAnsiTheme="minorHAnsi" w:cstheme="minorHAnsi"/>
                <w:bCs/>
                <w:sz w:val="22"/>
                <w:lang w:val="el-GR" w:eastAsia="el-GR"/>
              </w:rPr>
              <w:t>(4</w:t>
            </w:r>
            <w:r w:rsidR="000B42DB" w:rsidRPr="00B939BF">
              <w:rPr>
                <w:rFonts w:asciiTheme="minorHAnsi" w:hAnsiTheme="minorHAnsi" w:cstheme="minorHAnsi"/>
                <w:bCs/>
                <w:sz w:val="22"/>
                <w:lang w:val="el-GR" w:eastAsia="el-GR"/>
              </w:rPr>
              <w:t xml:space="preserve">) θα </w:t>
            </w:r>
            <w:r w:rsidR="000B42DB" w:rsidRPr="00B939BF">
              <w:rPr>
                <w:rFonts w:asciiTheme="minorHAnsi" w:hAnsiTheme="minorHAnsi" w:cstheme="minorHAnsi"/>
                <w:sz w:val="22"/>
                <w:lang w:val="el-GR"/>
              </w:rPr>
              <w:t xml:space="preserve">έχουν αποκτήσει την ικανότητα </w:t>
            </w:r>
            <w:r w:rsidR="000B42DB" w:rsidRPr="00B939BF">
              <w:rPr>
                <w:rFonts w:asciiTheme="minorHAnsi" w:hAnsiTheme="minorHAnsi" w:cstheme="minorHAnsi"/>
                <w:bCs/>
                <w:sz w:val="22"/>
                <w:lang w:val="el-GR" w:eastAsia="el-GR"/>
              </w:rPr>
              <w:t xml:space="preserve">να σχεδιάσουν </w:t>
            </w:r>
            <w:r w:rsidRPr="00B939BF">
              <w:rPr>
                <w:rFonts w:asciiTheme="minorHAnsi" w:hAnsiTheme="minorHAnsi" w:cstheme="minorHAnsi"/>
                <w:bCs/>
                <w:sz w:val="22"/>
                <w:lang w:val="el-GR" w:eastAsia="el-GR"/>
              </w:rPr>
              <w:t>δια-</w:t>
            </w:r>
            <w:r w:rsidR="000B42DB" w:rsidRPr="00B939BF">
              <w:rPr>
                <w:rFonts w:asciiTheme="minorHAnsi" w:hAnsiTheme="minorHAnsi" w:cstheme="minorHAnsi"/>
                <w:bCs/>
                <w:sz w:val="22"/>
                <w:lang w:val="el-GR" w:eastAsia="el-GR"/>
              </w:rPr>
              <w:t xml:space="preserve">επιστημονικά πειράματα για την απάντηση ερευνητικών ερωτημάτων καθώς και να κατανοούν τα αποτελέσματα της επιστημονικής έρευνας σε θέματα </w:t>
            </w:r>
            <w:r w:rsidRPr="00B939BF">
              <w:rPr>
                <w:rFonts w:asciiTheme="minorHAnsi" w:hAnsiTheme="minorHAnsi" w:cstheme="minorHAnsi"/>
                <w:bCs/>
                <w:sz w:val="22"/>
                <w:lang w:val="el-GR" w:eastAsia="el-GR"/>
              </w:rPr>
              <w:t>που συνδέουν την αναπτυξιακή βιολογία, την εξέλιξη και την υγεία</w:t>
            </w:r>
            <w:r w:rsidR="000B42DB" w:rsidRPr="00B939BF">
              <w:rPr>
                <w:rFonts w:asciiTheme="minorHAnsi" w:hAnsiTheme="minorHAnsi" w:cstheme="minorHAnsi"/>
                <w:bCs/>
                <w:sz w:val="22"/>
                <w:lang w:val="el-GR" w:eastAsia="el-GR"/>
              </w:rPr>
              <w:t>.</w:t>
            </w:r>
          </w:p>
          <w:p w14:paraId="7D463A21" w14:textId="77777777" w:rsidR="00363F43" w:rsidRPr="00B939BF" w:rsidRDefault="00363F43" w:rsidP="00363F43">
            <w:pPr>
              <w:widowControl w:val="0"/>
              <w:autoSpaceDE w:val="0"/>
              <w:autoSpaceDN w:val="0"/>
              <w:adjustRightInd w:val="0"/>
              <w:rPr>
                <w:rFonts w:asciiTheme="minorHAnsi" w:hAnsiTheme="minorHAnsi" w:cstheme="minorHAnsi"/>
                <w:b/>
                <w:color w:val="002060"/>
                <w:lang w:val="el-GR"/>
              </w:rPr>
            </w:pPr>
          </w:p>
        </w:tc>
      </w:tr>
      <w:tr w:rsidR="00955FA7" w:rsidRPr="00B939BF" w14:paraId="51A13B1A"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12869F7D" w14:textId="77777777" w:rsidR="00955FA7" w:rsidRPr="00B939BF" w:rsidRDefault="00955FA7">
            <w:pPr>
              <w:rPr>
                <w:rFonts w:asciiTheme="minorHAnsi" w:hAnsiTheme="minorHAnsi" w:cstheme="minorHAnsi"/>
                <w:b/>
                <w:sz w:val="20"/>
                <w:szCs w:val="20"/>
                <w:lang w:val="el-GR"/>
              </w:rPr>
            </w:pPr>
            <w:r w:rsidRPr="00B939BF">
              <w:rPr>
                <w:rFonts w:asciiTheme="minorHAnsi" w:hAnsiTheme="minorHAnsi" w:cstheme="minorHAnsi"/>
                <w:b/>
                <w:sz w:val="20"/>
                <w:szCs w:val="20"/>
                <w:lang w:val="el-GR"/>
              </w:rPr>
              <w:lastRenderedPageBreak/>
              <w:t>Γενικές Ικανότητες</w:t>
            </w:r>
          </w:p>
        </w:tc>
      </w:tr>
      <w:tr w:rsidR="00955FA7" w:rsidRPr="00A07A1B" w14:paraId="126B2FA9" w14:textId="77777777" w:rsidTr="00955FA7">
        <w:tc>
          <w:tcPr>
            <w:tcW w:w="8472" w:type="dxa"/>
            <w:gridSpan w:val="2"/>
            <w:tcBorders>
              <w:top w:val="nil"/>
              <w:left w:val="single" w:sz="4" w:space="0" w:color="auto"/>
              <w:bottom w:val="nil"/>
              <w:right w:val="single" w:sz="4" w:space="0" w:color="auto"/>
            </w:tcBorders>
            <w:shd w:val="clear" w:color="auto" w:fill="DDD9C3"/>
          </w:tcPr>
          <w:p w14:paraId="3165333B" w14:textId="77777777" w:rsidR="00955FA7" w:rsidRPr="00B939BF" w:rsidRDefault="00955FA7">
            <w:pPr>
              <w:widowControl w:val="0"/>
              <w:autoSpaceDE w:val="0"/>
              <w:autoSpaceDN w:val="0"/>
              <w:adjustRightInd w:val="0"/>
              <w:spacing w:after="60"/>
              <w:rPr>
                <w:rFonts w:asciiTheme="minorHAnsi" w:hAnsiTheme="minorHAnsi" w:cstheme="minorHAnsi"/>
                <w:i/>
                <w:sz w:val="16"/>
                <w:szCs w:val="16"/>
                <w:lang w:val="el-GR"/>
              </w:rPr>
            </w:pPr>
            <w:r w:rsidRPr="00B939BF">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B939BF" w14:paraId="00772BBA" w14:textId="77777777" w:rsidTr="00955FA7">
        <w:tc>
          <w:tcPr>
            <w:tcW w:w="3964" w:type="dxa"/>
            <w:tcBorders>
              <w:top w:val="nil"/>
              <w:left w:val="single" w:sz="4" w:space="0" w:color="auto"/>
              <w:bottom w:val="single" w:sz="4" w:space="0" w:color="auto"/>
              <w:right w:val="nil"/>
            </w:tcBorders>
            <w:shd w:val="clear" w:color="auto" w:fill="DDD9C3"/>
          </w:tcPr>
          <w:p w14:paraId="351015FA"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4527D869"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Προσαρμογή σε νέες καταστάσεις </w:t>
            </w:r>
          </w:p>
          <w:p w14:paraId="24A5FDA7"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Λήψη αποφάσεων </w:t>
            </w:r>
          </w:p>
          <w:p w14:paraId="0F00AA6A"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Αυτόνομη εργασία </w:t>
            </w:r>
          </w:p>
          <w:p w14:paraId="27966792"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Ομαδική εργασία </w:t>
            </w:r>
          </w:p>
          <w:p w14:paraId="50101551"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Εργασία σε διεθνές περιβάλλον </w:t>
            </w:r>
          </w:p>
          <w:p w14:paraId="140EB6FF"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Εργασία σε διεπιστημονικό περιβάλλον </w:t>
            </w:r>
          </w:p>
          <w:p w14:paraId="138EFDB3"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FA7842E"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Σχεδιασμός και διαχείριση έργων </w:t>
            </w:r>
          </w:p>
          <w:p w14:paraId="0886D5D8"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Σεβασμός στη διαφορετικότητα και στην πολυπολιτισμικότητα </w:t>
            </w:r>
          </w:p>
          <w:p w14:paraId="37C68022"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Σεβασμός στο φυσικό περιβάλλον </w:t>
            </w:r>
          </w:p>
          <w:p w14:paraId="552E68D3"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707843A3" w14:textId="77777777" w:rsidR="00955FA7" w:rsidRPr="00B939BF" w:rsidRDefault="00955FA7">
            <w:pPr>
              <w:widowControl w:val="0"/>
              <w:autoSpaceDE w:val="0"/>
              <w:autoSpaceDN w:val="0"/>
              <w:adjustRightInd w:val="0"/>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Άσκηση κριτικής και αυτοκριτικής </w:t>
            </w:r>
          </w:p>
          <w:p w14:paraId="50C7AE03" w14:textId="77777777" w:rsidR="00955FA7" w:rsidRPr="00B939BF" w:rsidRDefault="00955FA7">
            <w:pPr>
              <w:rPr>
                <w:rFonts w:asciiTheme="minorHAnsi" w:hAnsiTheme="minorHAnsi" w:cstheme="minorHAnsi"/>
                <w:i/>
                <w:sz w:val="16"/>
                <w:szCs w:val="16"/>
                <w:lang w:val="el-GR"/>
              </w:rPr>
            </w:pPr>
            <w:r w:rsidRPr="00B939BF">
              <w:rPr>
                <w:rFonts w:asciiTheme="minorHAnsi" w:hAnsiTheme="minorHAnsi" w:cstheme="minorHAnsi"/>
                <w:i/>
                <w:sz w:val="16"/>
                <w:szCs w:val="16"/>
                <w:lang w:val="el-GR"/>
              </w:rPr>
              <w:t>Προαγωγή της ελεύθερης, δημιουργικής και επαγωγικής σκέψης</w:t>
            </w:r>
          </w:p>
          <w:p w14:paraId="176B9537" w14:textId="77777777" w:rsidR="00955FA7" w:rsidRPr="00B939BF" w:rsidRDefault="00955FA7">
            <w:pPr>
              <w:rPr>
                <w:rFonts w:asciiTheme="minorHAnsi" w:hAnsiTheme="minorHAnsi" w:cstheme="minorHAnsi"/>
                <w:i/>
                <w:sz w:val="16"/>
                <w:szCs w:val="16"/>
                <w:lang w:val="el-GR"/>
              </w:rPr>
            </w:pPr>
            <w:r w:rsidRPr="00B939BF">
              <w:rPr>
                <w:rFonts w:asciiTheme="minorHAnsi" w:hAnsiTheme="minorHAnsi" w:cstheme="minorHAnsi"/>
                <w:i/>
                <w:sz w:val="16"/>
                <w:szCs w:val="16"/>
                <w:lang w:val="el-GR"/>
              </w:rPr>
              <w:t>……</w:t>
            </w:r>
          </w:p>
          <w:p w14:paraId="15481695" w14:textId="77777777" w:rsidR="00955FA7" w:rsidRPr="00B939BF" w:rsidRDefault="00955FA7">
            <w:pPr>
              <w:rPr>
                <w:rFonts w:asciiTheme="minorHAnsi" w:hAnsiTheme="minorHAnsi" w:cstheme="minorHAnsi"/>
                <w:i/>
                <w:sz w:val="16"/>
                <w:szCs w:val="16"/>
                <w:lang w:val="el-GR"/>
              </w:rPr>
            </w:pPr>
            <w:r w:rsidRPr="00B939BF">
              <w:rPr>
                <w:rFonts w:asciiTheme="minorHAnsi" w:hAnsiTheme="minorHAnsi" w:cstheme="minorHAnsi"/>
                <w:i/>
                <w:sz w:val="16"/>
                <w:szCs w:val="16"/>
                <w:lang w:val="el-GR"/>
              </w:rPr>
              <w:t>Άλλες…</w:t>
            </w:r>
          </w:p>
          <w:p w14:paraId="0996FD11" w14:textId="77777777" w:rsidR="00955FA7" w:rsidRPr="00B939BF" w:rsidRDefault="00955FA7">
            <w:pPr>
              <w:rPr>
                <w:rFonts w:asciiTheme="minorHAnsi" w:hAnsiTheme="minorHAnsi" w:cstheme="minorHAnsi"/>
                <w:b/>
                <w:sz w:val="20"/>
                <w:szCs w:val="20"/>
                <w:lang w:val="el-GR"/>
              </w:rPr>
            </w:pPr>
            <w:r w:rsidRPr="00B939BF">
              <w:rPr>
                <w:rFonts w:asciiTheme="minorHAnsi" w:hAnsiTheme="minorHAnsi" w:cstheme="minorHAnsi"/>
                <w:i/>
                <w:sz w:val="16"/>
                <w:szCs w:val="16"/>
                <w:lang w:val="el-GR"/>
              </w:rPr>
              <w:t>…….</w:t>
            </w:r>
          </w:p>
        </w:tc>
      </w:tr>
      <w:tr w:rsidR="00955FA7" w:rsidRPr="00B939BF" w14:paraId="195D2220"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76D53B09" w14:textId="77777777" w:rsidR="009169BF" w:rsidRPr="00B939BF" w:rsidRDefault="009169BF" w:rsidP="009169BF">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w:t>
            </w:r>
            <w:r w:rsidR="004B5DBA" w:rsidRPr="00B939BF">
              <w:rPr>
                <w:rFonts w:asciiTheme="minorHAnsi" w:hAnsiTheme="minorHAnsi" w:cstheme="minorHAnsi"/>
                <w:sz w:val="22"/>
                <w:szCs w:val="22"/>
                <w:lang w:val="el-GR"/>
              </w:rPr>
              <w:t xml:space="preserve"> </w:t>
            </w:r>
            <w:r w:rsidRPr="00B939BF">
              <w:rPr>
                <w:rFonts w:asciiTheme="minorHAnsi" w:hAnsiTheme="minorHAnsi" w:cstheme="minorHAnsi"/>
                <w:sz w:val="22"/>
                <w:szCs w:val="22"/>
                <w:lang w:val="el-GR"/>
              </w:rPr>
              <w:t xml:space="preserve">Αυτόνομη εργασία </w:t>
            </w:r>
          </w:p>
          <w:p w14:paraId="6D46B883" w14:textId="77777777" w:rsidR="009169BF" w:rsidRPr="00B939BF" w:rsidRDefault="009169BF" w:rsidP="009169BF">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w:t>
            </w:r>
            <w:r w:rsidR="004B5DBA" w:rsidRPr="00B939BF">
              <w:rPr>
                <w:rFonts w:asciiTheme="minorHAnsi" w:hAnsiTheme="minorHAnsi" w:cstheme="minorHAnsi"/>
                <w:sz w:val="22"/>
                <w:szCs w:val="22"/>
                <w:lang w:val="el-GR"/>
              </w:rPr>
              <w:t xml:space="preserve"> </w:t>
            </w:r>
            <w:r w:rsidRPr="00B939BF">
              <w:rPr>
                <w:rFonts w:asciiTheme="minorHAnsi" w:hAnsiTheme="minorHAnsi" w:cstheme="minorHAnsi"/>
                <w:sz w:val="22"/>
                <w:szCs w:val="22"/>
                <w:lang w:val="el-GR"/>
              </w:rPr>
              <w:t xml:space="preserve">Ομαδική εργασία </w:t>
            </w:r>
          </w:p>
          <w:p w14:paraId="4D2162B7" w14:textId="77777777" w:rsidR="009169BF" w:rsidRPr="00B939BF" w:rsidRDefault="009169BF" w:rsidP="009169BF">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w:t>
            </w:r>
            <w:r w:rsidR="004B5DBA" w:rsidRPr="00B939BF">
              <w:rPr>
                <w:rFonts w:asciiTheme="minorHAnsi" w:hAnsiTheme="minorHAnsi" w:cstheme="minorHAnsi"/>
                <w:sz w:val="22"/>
                <w:szCs w:val="22"/>
                <w:lang w:val="el-GR"/>
              </w:rPr>
              <w:t xml:space="preserve"> </w:t>
            </w:r>
            <w:r w:rsidRPr="00B939BF">
              <w:rPr>
                <w:rFonts w:asciiTheme="minorHAnsi" w:hAnsiTheme="minorHAnsi" w:cstheme="minorHAnsi"/>
                <w:sz w:val="22"/>
                <w:szCs w:val="22"/>
                <w:lang w:val="el-GR"/>
              </w:rPr>
              <w:t xml:space="preserve">Εργασία σε διεθνές περιβάλλον </w:t>
            </w:r>
          </w:p>
          <w:p w14:paraId="14D4DA54" w14:textId="77777777" w:rsidR="009169BF" w:rsidRPr="00B939BF" w:rsidRDefault="009169BF" w:rsidP="009169BF">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w:t>
            </w:r>
            <w:r w:rsidR="004B5DBA" w:rsidRPr="00B939BF">
              <w:rPr>
                <w:rFonts w:asciiTheme="minorHAnsi" w:hAnsiTheme="minorHAnsi" w:cstheme="minorHAnsi"/>
                <w:sz w:val="22"/>
                <w:szCs w:val="22"/>
                <w:lang w:val="el-GR"/>
              </w:rPr>
              <w:t xml:space="preserve"> </w:t>
            </w:r>
            <w:r w:rsidRPr="00B939BF">
              <w:rPr>
                <w:rFonts w:asciiTheme="minorHAnsi" w:hAnsiTheme="minorHAnsi" w:cstheme="minorHAnsi"/>
                <w:sz w:val="22"/>
                <w:szCs w:val="22"/>
                <w:lang w:val="el-GR"/>
              </w:rPr>
              <w:t xml:space="preserve">Εργασία σε διεπιστημονικό περιβάλλον </w:t>
            </w:r>
          </w:p>
          <w:p w14:paraId="44C885CF" w14:textId="77777777" w:rsidR="00955FA7" w:rsidRPr="00B939BF" w:rsidRDefault="009169BF" w:rsidP="009169BF">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w:t>
            </w:r>
            <w:r w:rsidR="004B5DBA" w:rsidRPr="00B939BF">
              <w:rPr>
                <w:rFonts w:asciiTheme="minorHAnsi" w:hAnsiTheme="minorHAnsi" w:cstheme="minorHAnsi"/>
                <w:sz w:val="22"/>
                <w:szCs w:val="22"/>
                <w:lang w:val="el-GR"/>
              </w:rPr>
              <w:t xml:space="preserve"> </w:t>
            </w:r>
            <w:r w:rsidRPr="00B939BF">
              <w:rPr>
                <w:rFonts w:asciiTheme="minorHAnsi" w:hAnsiTheme="minorHAnsi" w:cstheme="minorHAnsi"/>
                <w:sz w:val="22"/>
                <w:szCs w:val="22"/>
                <w:lang w:val="el-GR"/>
              </w:rPr>
              <w:t>Παρ</w:t>
            </w:r>
            <w:r w:rsidR="0046677C" w:rsidRPr="00B939BF">
              <w:rPr>
                <w:rFonts w:asciiTheme="minorHAnsi" w:hAnsiTheme="minorHAnsi" w:cstheme="minorHAnsi"/>
                <w:sz w:val="22"/>
                <w:szCs w:val="22"/>
                <w:lang w:val="el-GR"/>
              </w:rPr>
              <w:t>α</w:t>
            </w:r>
            <w:r w:rsidRPr="00B939BF">
              <w:rPr>
                <w:rFonts w:asciiTheme="minorHAnsi" w:hAnsiTheme="minorHAnsi" w:cstheme="minorHAnsi"/>
                <w:sz w:val="22"/>
                <w:szCs w:val="22"/>
                <w:lang w:val="el-GR"/>
              </w:rPr>
              <w:t>γωγή νέων ερευνητικών ιδεών</w:t>
            </w:r>
          </w:p>
          <w:p w14:paraId="5BC22001" w14:textId="77777777" w:rsidR="00F632F5" w:rsidRPr="00B939BF" w:rsidRDefault="00F632F5" w:rsidP="00F632F5">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-Προαγωγή της ελεύθερης, δημιουργικής και επαγωγικής σκέψης</w:t>
            </w:r>
          </w:p>
          <w:p w14:paraId="41529CFB" w14:textId="77777777" w:rsidR="00F26184" w:rsidRPr="00B939BF" w:rsidRDefault="001402B7" w:rsidP="00F632F5">
            <w:pPr>
              <w:widowControl w:val="0"/>
              <w:autoSpaceDE w:val="0"/>
              <w:autoSpaceDN w:val="0"/>
              <w:adjustRightInd w:val="0"/>
              <w:rPr>
                <w:rFonts w:asciiTheme="minorHAnsi" w:hAnsiTheme="minorHAnsi" w:cstheme="minorHAnsi"/>
                <w:sz w:val="22"/>
                <w:szCs w:val="22"/>
                <w:lang w:val="el-GR"/>
              </w:rPr>
            </w:pPr>
            <w:r w:rsidRPr="00B939BF">
              <w:rPr>
                <w:rFonts w:asciiTheme="minorHAnsi" w:hAnsiTheme="minorHAnsi" w:cstheme="minorHAnsi"/>
                <w:sz w:val="22"/>
                <w:szCs w:val="22"/>
                <w:lang w:val="el-GR"/>
              </w:rPr>
              <w:t xml:space="preserve">- Άσκηση κριτικής και αυτοκριτικής </w:t>
            </w:r>
          </w:p>
        </w:tc>
      </w:tr>
    </w:tbl>
    <w:p w14:paraId="24F2F068" w14:textId="77777777" w:rsidR="00955FA7" w:rsidRPr="00B939BF"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B939BF">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A07A1B" w14:paraId="6D87E5FB" w14:textId="77777777" w:rsidTr="00955FA7">
        <w:tc>
          <w:tcPr>
            <w:tcW w:w="8472" w:type="dxa"/>
            <w:tcBorders>
              <w:top w:val="single" w:sz="4" w:space="0" w:color="auto"/>
              <w:left w:val="single" w:sz="4" w:space="0" w:color="auto"/>
              <w:bottom w:val="single" w:sz="4" w:space="0" w:color="auto"/>
              <w:right w:val="single" w:sz="4" w:space="0" w:color="auto"/>
            </w:tcBorders>
          </w:tcPr>
          <w:p w14:paraId="16FD83E6"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Εισαγωγή</w:t>
            </w:r>
            <w:r w:rsidRPr="00B939BF">
              <w:rPr>
                <w:rFonts w:asciiTheme="minorHAnsi" w:hAnsiTheme="minorHAnsi" w:cstheme="minorHAnsi"/>
                <w:sz w:val="22"/>
                <w:lang w:val="el-GR"/>
              </w:rPr>
              <w:t xml:space="preserve">: Η ικανότητα των αναπτυξιακών διεργασιών να εξελίσσονται. </w:t>
            </w:r>
            <w:r w:rsidRPr="00B939BF">
              <w:rPr>
                <w:rFonts w:asciiTheme="minorHAnsi" w:hAnsiTheme="minorHAnsi" w:cstheme="minorHAnsi"/>
                <w:sz w:val="22"/>
              </w:rPr>
              <w:t>H</w:t>
            </w:r>
            <w:r w:rsidRPr="00B939BF">
              <w:rPr>
                <w:rFonts w:asciiTheme="minorHAnsi" w:hAnsiTheme="minorHAnsi" w:cstheme="minorHAnsi"/>
                <w:sz w:val="22"/>
                <w:lang w:val="el-GR"/>
              </w:rPr>
              <w:t xml:space="preserve"> Εξελικτική-Αναπτυξιακή Βιολογία συναντά τον Δαρβίνο. Κατανοώντας τις αναπτυξιακές πτυχές της Εξέλιξης.</w:t>
            </w:r>
          </w:p>
          <w:p w14:paraId="16B9D849" w14:textId="77777777" w:rsidR="009D1B60" w:rsidRPr="00B939BF" w:rsidRDefault="009D1B60" w:rsidP="009D1B60">
            <w:pPr>
              <w:rPr>
                <w:rFonts w:asciiTheme="minorHAnsi" w:hAnsiTheme="minorHAnsi" w:cstheme="minorHAnsi"/>
                <w:sz w:val="22"/>
                <w:lang w:val="el-GR"/>
              </w:rPr>
            </w:pPr>
          </w:p>
          <w:p w14:paraId="6EE61D64" w14:textId="77777777" w:rsidR="00A07A1B" w:rsidRDefault="00A07A1B" w:rsidP="00A07A1B">
            <w:pPr>
              <w:rPr>
                <w:rFonts w:asciiTheme="minorHAnsi" w:hAnsiTheme="minorHAnsi" w:cstheme="minorHAnsi"/>
                <w:sz w:val="22"/>
                <w:lang w:val="el-GR"/>
              </w:rPr>
            </w:pPr>
            <w:r w:rsidRPr="00A07A1B">
              <w:rPr>
                <w:rFonts w:asciiTheme="minorHAnsi" w:hAnsiTheme="minorHAnsi" w:cstheme="minorHAnsi"/>
                <w:sz w:val="22"/>
                <w:u w:val="single"/>
                <w:lang w:val="el-GR"/>
              </w:rPr>
              <w:t>Γαμετικά κύτταρα – Αυλάκωση</w:t>
            </w:r>
            <w:r>
              <w:rPr>
                <w:rFonts w:asciiTheme="minorHAnsi" w:hAnsiTheme="minorHAnsi" w:cstheme="minorHAnsi"/>
                <w:sz w:val="22"/>
                <w:lang w:val="el-GR"/>
              </w:rPr>
              <w:t>: Γιατί οι γαμέτες έχουν μεγάλο μέγεθος; Γιατί διαφέρει το μέγεθος των γαμετών μεταξύ διαφορετικών ζωικών ομάδων; Γιατί συμβαίνει το στάδιο της αυλάκωσης όπου μικραίνει το μέγεθος των κυττάρων;</w:t>
            </w:r>
          </w:p>
          <w:p w14:paraId="32DF6A3E" w14:textId="77777777" w:rsidR="00A07A1B" w:rsidRPr="00B939BF" w:rsidRDefault="00A07A1B" w:rsidP="00A07A1B">
            <w:pPr>
              <w:rPr>
                <w:rFonts w:asciiTheme="minorHAnsi" w:hAnsiTheme="minorHAnsi" w:cstheme="minorHAnsi"/>
                <w:sz w:val="22"/>
                <w:lang w:val="el-GR"/>
              </w:rPr>
            </w:pPr>
          </w:p>
          <w:p w14:paraId="72AB382A" w14:textId="0FBCEAC3" w:rsidR="009D1B60"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Πρότυπα Σώματος</w:t>
            </w:r>
            <w:r w:rsidRPr="00B939BF">
              <w:rPr>
                <w:rFonts w:asciiTheme="minorHAnsi" w:hAnsiTheme="minorHAnsi" w:cstheme="minorHAnsi"/>
                <w:sz w:val="22"/>
                <w:lang w:val="el-GR"/>
              </w:rPr>
              <w:t xml:space="preserve">: Προέλευση και διατήρηση του σωματικού προτύπου. Η </w:t>
            </w:r>
            <w:r w:rsidR="00FD1AB0" w:rsidRPr="00B939BF">
              <w:rPr>
                <w:rFonts w:asciiTheme="minorHAnsi" w:hAnsiTheme="minorHAnsi" w:cstheme="minorHAnsi"/>
                <w:sz w:val="22"/>
                <w:lang w:val="el-GR"/>
              </w:rPr>
              <w:t xml:space="preserve">εμφάνιση της </w:t>
            </w:r>
            <w:r w:rsidRPr="00B939BF">
              <w:rPr>
                <w:rFonts w:asciiTheme="minorHAnsi" w:hAnsiTheme="minorHAnsi" w:cstheme="minorHAnsi"/>
                <w:sz w:val="22"/>
                <w:lang w:val="el-GR"/>
              </w:rPr>
              <w:t>αμφίπλευρη</w:t>
            </w:r>
            <w:r w:rsidR="00FD1AB0" w:rsidRPr="00B939BF">
              <w:rPr>
                <w:rFonts w:asciiTheme="minorHAnsi" w:hAnsiTheme="minorHAnsi" w:cstheme="minorHAnsi"/>
                <w:sz w:val="22"/>
                <w:lang w:val="el-GR"/>
              </w:rPr>
              <w:t>ς</w:t>
            </w:r>
            <w:r w:rsidRPr="00B939BF">
              <w:rPr>
                <w:rFonts w:asciiTheme="minorHAnsi" w:hAnsiTheme="minorHAnsi" w:cstheme="minorHAnsi"/>
                <w:sz w:val="22"/>
                <w:lang w:val="el-GR"/>
              </w:rPr>
              <w:t xml:space="preserve"> συμμετρία</w:t>
            </w:r>
            <w:r w:rsidR="00FD1AB0" w:rsidRPr="00B939BF">
              <w:rPr>
                <w:rFonts w:asciiTheme="minorHAnsi" w:hAnsiTheme="minorHAnsi" w:cstheme="minorHAnsi"/>
                <w:sz w:val="22"/>
                <w:lang w:val="el-GR"/>
              </w:rPr>
              <w:t>ς</w:t>
            </w:r>
            <w:r w:rsidRPr="00B939BF">
              <w:rPr>
                <w:rFonts w:asciiTheme="minorHAnsi" w:hAnsiTheme="minorHAnsi" w:cstheme="minorHAnsi"/>
                <w:sz w:val="22"/>
                <w:lang w:val="el-GR"/>
              </w:rPr>
              <w:t>.</w:t>
            </w:r>
            <w:r w:rsidR="00FD1AB0" w:rsidRPr="00B939BF">
              <w:rPr>
                <w:rFonts w:asciiTheme="minorHAnsi" w:hAnsiTheme="minorHAnsi" w:cstheme="minorHAnsi"/>
                <w:sz w:val="22"/>
                <w:lang w:val="el-GR"/>
              </w:rPr>
              <w:t xml:space="preserve"> </w:t>
            </w:r>
            <w:proofErr w:type="spellStart"/>
            <w:r w:rsidRPr="00B939BF">
              <w:rPr>
                <w:rFonts w:asciiTheme="minorHAnsi" w:hAnsiTheme="minorHAnsi" w:cstheme="minorHAnsi"/>
                <w:sz w:val="22"/>
                <w:lang w:val="el-GR"/>
              </w:rPr>
              <w:t>Φυλοτυπικό</w:t>
            </w:r>
            <w:proofErr w:type="spellEnd"/>
            <w:r w:rsidRPr="00B939BF">
              <w:rPr>
                <w:rFonts w:asciiTheme="minorHAnsi" w:hAnsiTheme="minorHAnsi" w:cstheme="minorHAnsi"/>
                <w:sz w:val="22"/>
                <w:lang w:val="el-GR"/>
              </w:rPr>
              <w:t xml:space="preserve"> στάδιο: όταν βάτραχος και πριγκιπόπουλο είναι το ίδιο. Γιατί όλα τα έμβρυα των σπονδυλωτών είναι όμοια κατά το </w:t>
            </w:r>
            <w:proofErr w:type="spellStart"/>
            <w:r w:rsidRPr="00B939BF">
              <w:rPr>
                <w:rFonts w:asciiTheme="minorHAnsi" w:hAnsiTheme="minorHAnsi" w:cstheme="minorHAnsi"/>
                <w:sz w:val="22"/>
                <w:lang w:val="el-GR"/>
              </w:rPr>
              <w:t>φυλοτυπικό</w:t>
            </w:r>
            <w:proofErr w:type="spellEnd"/>
            <w:r w:rsidRPr="00B939BF">
              <w:rPr>
                <w:rFonts w:asciiTheme="minorHAnsi" w:hAnsiTheme="minorHAnsi" w:cstheme="minorHAnsi"/>
                <w:sz w:val="22"/>
                <w:lang w:val="el-GR"/>
              </w:rPr>
              <w:t xml:space="preserve"> στάδιο</w:t>
            </w:r>
            <w:r w:rsidR="00A07A1B">
              <w:rPr>
                <w:rFonts w:asciiTheme="minorHAnsi" w:hAnsiTheme="minorHAnsi" w:cstheme="minorHAnsi"/>
                <w:sz w:val="22"/>
                <w:lang w:val="el-GR"/>
              </w:rPr>
              <w:t>;</w:t>
            </w:r>
            <w:r w:rsidRPr="00B939BF">
              <w:rPr>
                <w:rFonts w:asciiTheme="minorHAnsi" w:hAnsiTheme="minorHAnsi" w:cstheme="minorHAnsi"/>
                <w:sz w:val="22"/>
                <w:lang w:val="el-GR"/>
              </w:rPr>
              <w:t xml:space="preserve"> Τι αποφάσεις λαμβάνονται που απομακρύνουν την αναπτυξιακή πορεία των σπονδυλωτών μετά το σημείο αυτό</w:t>
            </w:r>
            <w:r w:rsidR="00A07A1B">
              <w:rPr>
                <w:rFonts w:asciiTheme="minorHAnsi" w:hAnsiTheme="minorHAnsi" w:cstheme="minorHAnsi"/>
                <w:sz w:val="22"/>
                <w:lang w:val="el-GR"/>
              </w:rPr>
              <w:t>;</w:t>
            </w:r>
            <w:r w:rsidRPr="00B939BF">
              <w:rPr>
                <w:rFonts w:asciiTheme="minorHAnsi" w:hAnsiTheme="minorHAnsi" w:cstheme="minorHAnsi"/>
                <w:sz w:val="22"/>
                <w:lang w:val="el-GR"/>
              </w:rPr>
              <w:t xml:space="preserve">   </w:t>
            </w:r>
          </w:p>
          <w:p w14:paraId="2D96A6AF" w14:textId="77777777" w:rsidR="009D1B60" w:rsidRPr="00B939BF" w:rsidRDefault="009D1B60" w:rsidP="009D1B60">
            <w:pPr>
              <w:rPr>
                <w:rFonts w:asciiTheme="minorHAnsi" w:hAnsiTheme="minorHAnsi" w:cstheme="minorHAnsi"/>
                <w:sz w:val="22"/>
                <w:lang w:val="el-GR"/>
              </w:rPr>
            </w:pPr>
          </w:p>
          <w:p w14:paraId="07855222"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Βλαστικές στιβάδες</w:t>
            </w:r>
            <w:r w:rsidRPr="00B939BF">
              <w:rPr>
                <w:rFonts w:asciiTheme="minorHAnsi" w:hAnsiTheme="minorHAnsi" w:cstheme="minorHAnsi"/>
                <w:sz w:val="22"/>
                <w:lang w:val="el-GR"/>
              </w:rPr>
              <w:t>: Από 1 σε 2, σε 3. Η πορεία προς την αναπτυξιακή πολυπλοκότητα. Πότε, πώς και γιατί αποκλίνουν οι βλαστικές στιβάδες. Χαρακτηριστικοί δείκτες των βλαστικών στιβάδων και εφαρμογές στη βιολογία των βλαστικών κυττάρων.</w:t>
            </w:r>
          </w:p>
          <w:p w14:paraId="20AC8B90" w14:textId="77777777" w:rsidR="009D1B60" w:rsidRPr="00B939BF" w:rsidRDefault="009D1B60" w:rsidP="009D1B60">
            <w:pPr>
              <w:rPr>
                <w:rFonts w:asciiTheme="minorHAnsi" w:hAnsiTheme="minorHAnsi" w:cstheme="minorHAnsi"/>
                <w:sz w:val="22"/>
                <w:u w:val="single"/>
                <w:lang w:val="el-GR"/>
              </w:rPr>
            </w:pPr>
          </w:p>
          <w:p w14:paraId="1672E968"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 xml:space="preserve">Γονίδια </w:t>
            </w:r>
            <w:r w:rsidRPr="00B939BF">
              <w:rPr>
                <w:rFonts w:asciiTheme="minorHAnsi" w:hAnsiTheme="minorHAnsi" w:cstheme="minorHAnsi"/>
                <w:sz w:val="22"/>
                <w:u w:val="single"/>
              </w:rPr>
              <w:t>Hox</w:t>
            </w:r>
            <w:r w:rsidRPr="00B939BF">
              <w:rPr>
                <w:rFonts w:asciiTheme="minorHAnsi" w:hAnsiTheme="minorHAnsi" w:cstheme="minorHAnsi"/>
                <w:sz w:val="22"/>
                <w:lang w:val="el-GR"/>
              </w:rPr>
              <w:t xml:space="preserve">: Η εξέλιξη των γονιδίων </w:t>
            </w:r>
            <w:r w:rsidRPr="00B939BF">
              <w:rPr>
                <w:rFonts w:asciiTheme="minorHAnsi" w:hAnsiTheme="minorHAnsi" w:cstheme="minorHAnsi"/>
                <w:sz w:val="22"/>
              </w:rPr>
              <w:t>Hox</w:t>
            </w:r>
            <w:r w:rsidRPr="00B939BF">
              <w:rPr>
                <w:rFonts w:asciiTheme="minorHAnsi" w:hAnsiTheme="minorHAnsi" w:cstheme="minorHAnsi"/>
                <w:sz w:val="22"/>
                <w:lang w:val="el-GR"/>
              </w:rPr>
              <w:t xml:space="preserve">  από τη μύγα στον άνθρωπο. Αναπτυξιακές ανωμαλίες και γονίδια </w:t>
            </w:r>
            <w:r w:rsidRPr="00B939BF">
              <w:rPr>
                <w:rFonts w:asciiTheme="minorHAnsi" w:hAnsiTheme="minorHAnsi" w:cstheme="minorHAnsi"/>
                <w:sz w:val="22"/>
              </w:rPr>
              <w:t>Hox</w:t>
            </w:r>
            <w:r w:rsidRPr="00B939BF">
              <w:rPr>
                <w:rFonts w:asciiTheme="minorHAnsi" w:hAnsiTheme="minorHAnsi" w:cstheme="minorHAnsi"/>
                <w:sz w:val="22"/>
                <w:lang w:val="el-GR"/>
              </w:rPr>
              <w:t>.</w:t>
            </w:r>
          </w:p>
          <w:p w14:paraId="5171094E" w14:textId="77777777" w:rsidR="009D1B60" w:rsidRPr="00B939BF" w:rsidRDefault="009D1B60" w:rsidP="009D1B60">
            <w:pPr>
              <w:rPr>
                <w:rFonts w:asciiTheme="minorHAnsi" w:hAnsiTheme="minorHAnsi" w:cstheme="minorHAnsi"/>
                <w:sz w:val="22"/>
                <w:lang w:val="el-GR"/>
              </w:rPr>
            </w:pPr>
          </w:p>
          <w:p w14:paraId="787EDCF5"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 xml:space="preserve">Συντηρημένες </w:t>
            </w:r>
            <w:proofErr w:type="spellStart"/>
            <w:r w:rsidRPr="00B939BF">
              <w:rPr>
                <w:rFonts w:asciiTheme="minorHAnsi" w:hAnsiTheme="minorHAnsi" w:cstheme="minorHAnsi"/>
                <w:sz w:val="22"/>
                <w:u w:val="single"/>
                <w:lang w:val="el-GR"/>
              </w:rPr>
              <w:t>σηματοδοτικές</w:t>
            </w:r>
            <w:proofErr w:type="spellEnd"/>
            <w:r w:rsidRPr="00B939BF">
              <w:rPr>
                <w:rFonts w:asciiTheme="minorHAnsi" w:hAnsiTheme="minorHAnsi" w:cstheme="minorHAnsi"/>
                <w:sz w:val="22"/>
                <w:u w:val="single"/>
                <w:lang w:val="el-GR"/>
              </w:rPr>
              <w:t xml:space="preserve"> πορείες</w:t>
            </w:r>
            <w:r w:rsidRPr="00B939BF">
              <w:rPr>
                <w:rFonts w:asciiTheme="minorHAnsi" w:hAnsiTheme="minorHAnsi" w:cstheme="minorHAnsi"/>
                <w:sz w:val="22"/>
                <w:lang w:val="el-GR"/>
              </w:rPr>
              <w:t xml:space="preserve">: Εξέλιξη των μονοπατιών </w:t>
            </w:r>
            <w:proofErr w:type="spellStart"/>
            <w:r w:rsidRPr="00B939BF">
              <w:rPr>
                <w:rFonts w:asciiTheme="minorHAnsi" w:hAnsiTheme="minorHAnsi" w:cstheme="minorHAnsi"/>
                <w:sz w:val="22"/>
              </w:rPr>
              <w:t>Wnt</w:t>
            </w:r>
            <w:proofErr w:type="spellEnd"/>
            <w:r w:rsidRPr="00B939BF">
              <w:rPr>
                <w:rFonts w:asciiTheme="minorHAnsi" w:hAnsiTheme="minorHAnsi" w:cstheme="minorHAnsi"/>
                <w:sz w:val="22"/>
                <w:lang w:val="el-GR"/>
              </w:rPr>
              <w:t xml:space="preserve">, </w:t>
            </w:r>
            <w:r w:rsidRPr="00B939BF">
              <w:rPr>
                <w:rFonts w:asciiTheme="minorHAnsi" w:hAnsiTheme="minorHAnsi" w:cstheme="minorHAnsi"/>
                <w:sz w:val="22"/>
              </w:rPr>
              <w:t>Notch</w:t>
            </w:r>
            <w:r w:rsidRPr="00B939BF">
              <w:rPr>
                <w:rFonts w:asciiTheme="minorHAnsi" w:hAnsiTheme="minorHAnsi" w:cstheme="minorHAnsi"/>
                <w:sz w:val="22"/>
                <w:lang w:val="el-GR"/>
              </w:rPr>
              <w:t xml:space="preserve">, </w:t>
            </w:r>
            <w:r w:rsidRPr="00B939BF">
              <w:rPr>
                <w:rFonts w:asciiTheme="minorHAnsi" w:hAnsiTheme="minorHAnsi" w:cstheme="minorHAnsi"/>
                <w:sz w:val="22"/>
              </w:rPr>
              <w:t>Hedgehog</w:t>
            </w:r>
            <w:r w:rsidRPr="00B939BF">
              <w:rPr>
                <w:rFonts w:asciiTheme="minorHAnsi" w:hAnsiTheme="minorHAnsi" w:cstheme="minorHAnsi"/>
                <w:sz w:val="22"/>
                <w:lang w:val="el-GR"/>
              </w:rPr>
              <w:t xml:space="preserve">, </w:t>
            </w:r>
            <w:r w:rsidRPr="00B939BF">
              <w:rPr>
                <w:rFonts w:asciiTheme="minorHAnsi" w:hAnsiTheme="minorHAnsi" w:cstheme="minorHAnsi"/>
                <w:sz w:val="22"/>
              </w:rPr>
              <w:t>FGF</w:t>
            </w:r>
            <w:r w:rsidRPr="00B939BF">
              <w:rPr>
                <w:rFonts w:asciiTheme="minorHAnsi" w:hAnsiTheme="minorHAnsi" w:cstheme="minorHAnsi"/>
                <w:sz w:val="22"/>
                <w:lang w:val="el-GR"/>
              </w:rPr>
              <w:t xml:space="preserve">, </w:t>
            </w:r>
            <w:r w:rsidRPr="00B939BF">
              <w:rPr>
                <w:rFonts w:asciiTheme="minorHAnsi" w:hAnsiTheme="minorHAnsi" w:cstheme="minorHAnsi"/>
                <w:sz w:val="22"/>
              </w:rPr>
              <w:t>TGF</w:t>
            </w:r>
            <w:r w:rsidRPr="00B939BF">
              <w:rPr>
                <w:rFonts w:asciiTheme="minorHAnsi" w:hAnsiTheme="minorHAnsi" w:cstheme="minorHAnsi"/>
                <w:sz w:val="22"/>
                <w:lang w:val="el-GR"/>
              </w:rPr>
              <w:t xml:space="preserve">β. Λειτουργίες που εκτείνονται από την εμβρυογένεση έως την </w:t>
            </w:r>
            <w:proofErr w:type="spellStart"/>
            <w:r w:rsidRPr="00B939BF">
              <w:rPr>
                <w:rFonts w:asciiTheme="minorHAnsi" w:hAnsiTheme="minorHAnsi" w:cstheme="minorHAnsi"/>
                <w:sz w:val="22"/>
                <w:lang w:val="el-GR"/>
              </w:rPr>
              <w:t>ογκογένεση</w:t>
            </w:r>
            <w:proofErr w:type="spellEnd"/>
            <w:r w:rsidRPr="00B939BF">
              <w:rPr>
                <w:rFonts w:asciiTheme="minorHAnsi" w:hAnsiTheme="minorHAnsi" w:cstheme="minorHAnsi"/>
                <w:sz w:val="22"/>
                <w:lang w:val="el-GR"/>
              </w:rPr>
              <w:t>.</w:t>
            </w:r>
          </w:p>
          <w:p w14:paraId="35EFAB39" w14:textId="77777777" w:rsidR="009D1B60" w:rsidRPr="00B939BF" w:rsidRDefault="009D1B60" w:rsidP="009D1B60">
            <w:pPr>
              <w:rPr>
                <w:rFonts w:asciiTheme="minorHAnsi" w:hAnsiTheme="minorHAnsi" w:cstheme="minorHAnsi"/>
                <w:sz w:val="22"/>
                <w:lang w:val="el-GR"/>
              </w:rPr>
            </w:pPr>
          </w:p>
          <w:p w14:paraId="46888C3D" w14:textId="77777777" w:rsidR="009D1B60" w:rsidRPr="00B939BF" w:rsidRDefault="009D1B60" w:rsidP="009D1B60">
            <w:pPr>
              <w:rPr>
                <w:rFonts w:asciiTheme="minorHAnsi" w:hAnsiTheme="minorHAnsi" w:cstheme="minorHAnsi"/>
                <w:sz w:val="22"/>
                <w:u w:val="single"/>
                <w:lang w:val="el-GR"/>
              </w:rPr>
            </w:pPr>
            <w:proofErr w:type="spellStart"/>
            <w:r w:rsidRPr="00B939BF">
              <w:rPr>
                <w:rFonts w:asciiTheme="minorHAnsi" w:hAnsiTheme="minorHAnsi" w:cstheme="minorHAnsi"/>
                <w:sz w:val="22"/>
                <w:u w:val="single"/>
                <w:lang w:val="el-GR"/>
              </w:rPr>
              <w:t>Χορδωτά</w:t>
            </w:r>
            <w:proofErr w:type="spellEnd"/>
            <w:r w:rsidRPr="00B939BF">
              <w:rPr>
                <w:rFonts w:asciiTheme="minorHAnsi" w:hAnsiTheme="minorHAnsi" w:cstheme="minorHAnsi"/>
                <w:sz w:val="22"/>
                <w:u w:val="single"/>
                <w:lang w:val="el-GR"/>
              </w:rPr>
              <w:t xml:space="preserve">: </w:t>
            </w:r>
            <w:r w:rsidRPr="00B939BF">
              <w:rPr>
                <w:rFonts w:asciiTheme="minorHAnsi" w:hAnsiTheme="minorHAnsi" w:cstheme="minorHAnsi"/>
                <w:sz w:val="22"/>
                <w:lang w:val="el-GR"/>
              </w:rPr>
              <w:t xml:space="preserve">Η εμφάνιση και αναγκαιότητα της </w:t>
            </w:r>
            <w:proofErr w:type="spellStart"/>
            <w:r w:rsidRPr="00B939BF">
              <w:rPr>
                <w:rFonts w:asciiTheme="minorHAnsi" w:hAnsiTheme="minorHAnsi" w:cstheme="minorHAnsi"/>
                <w:sz w:val="22"/>
                <w:lang w:val="el-GR"/>
              </w:rPr>
              <w:t>νωτοχορδής</w:t>
            </w:r>
            <w:proofErr w:type="spellEnd"/>
            <w:r w:rsidRPr="00B939BF">
              <w:rPr>
                <w:rFonts w:asciiTheme="minorHAnsi" w:hAnsiTheme="minorHAnsi" w:cstheme="minorHAnsi"/>
                <w:sz w:val="22"/>
                <w:lang w:val="el-GR"/>
              </w:rPr>
              <w:t xml:space="preserve"> και της νευρικής ακρολοφίας. Από τη </w:t>
            </w:r>
            <w:proofErr w:type="spellStart"/>
            <w:r w:rsidRPr="00B939BF">
              <w:rPr>
                <w:rFonts w:asciiTheme="minorHAnsi" w:hAnsiTheme="minorHAnsi" w:cstheme="minorHAnsi"/>
                <w:sz w:val="22"/>
                <w:lang w:val="el-GR"/>
              </w:rPr>
              <w:t>νωτοχορδή</w:t>
            </w:r>
            <w:proofErr w:type="spellEnd"/>
            <w:r w:rsidRPr="00B939BF">
              <w:rPr>
                <w:rFonts w:asciiTheme="minorHAnsi" w:hAnsiTheme="minorHAnsi" w:cstheme="minorHAnsi"/>
                <w:sz w:val="22"/>
                <w:lang w:val="el-GR"/>
              </w:rPr>
              <w:t xml:space="preserve"> των ασπόνδυλων </w:t>
            </w:r>
            <w:proofErr w:type="spellStart"/>
            <w:r w:rsidRPr="00B939BF">
              <w:rPr>
                <w:rFonts w:asciiTheme="minorHAnsi" w:hAnsiTheme="minorHAnsi" w:cstheme="minorHAnsi"/>
                <w:sz w:val="22"/>
                <w:lang w:val="el-GR"/>
              </w:rPr>
              <w:t>χορδωτών</w:t>
            </w:r>
            <w:proofErr w:type="spellEnd"/>
            <w:r w:rsidRPr="00B939BF">
              <w:rPr>
                <w:rFonts w:asciiTheme="minorHAnsi" w:hAnsiTheme="minorHAnsi" w:cstheme="minorHAnsi"/>
                <w:sz w:val="22"/>
                <w:lang w:val="el-GR"/>
              </w:rPr>
              <w:t xml:space="preserve"> στον σκελετό των σπονδυλωτών. Ο </w:t>
            </w:r>
            <w:proofErr w:type="spellStart"/>
            <w:r w:rsidRPr="00B939BF">
              <w:rPr>
                <w:rFonts w:asciiTheme="minorHAnsi" w:hAnsiTheme="minorHAnsi" w:cstheme="minorHAnsi"/>
                <w:sz w:val="22"/>
                <w:lang w:val="el-GR"/>
              </w:rPr>
              <w:t>Αμφίοξος</w:t>
            </w:r>
            <w:proofErr w:type="spellEnd"/>
            <w:r w:rsidRPr="00B939BF">
              <w:rPr>
                <w:rFonts w:asciiTheme="minorHAnsi" w:hAnsiTheme="minorHAnsi" w:cstheme="minorHAnsi"/>
                <w:sz w:val="22"/>
                <w:lang w:val="el-GR"/>
              </w:rPr>
              <w:t xml:space="preserve"> εξηγεί γιατί δεν έχει νευρική ακρολοφία. Δυσλειτουργία νευρικής ακρολοφίας: Αναπτυξιακές ανωμαλίες και καρκίνος.</w:t>
            </w:r>
          </w:p>
          <w:p w14:paraId="7F78D487" w14:textId="77777777" w:rsidR="009D1B60" w:rsidRPr="00B939BF" w:rsidRDefault="009D1B60" w:rsidP="009D1B60">
            <w:pPr>
              <w:rPr>
                <w:rFonts w:asciiTheme="minorHAnsi" w:hAnsiTheme="minorHAnsi" w:cstheme="minorHAnsi"/>
                <w:sz w:val="22"/>
                <w:lang w:val="el-GR"/>
              </w:rPr>
            </w:pPr>
          </w:p>
          <w:p w14:paraId="597E2D1D"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 xml:space="preserve">Η εξέλιξη της </w:t>
            </w:r>
            <w:proofErr w:type="spellStart"/>
            <w:r w:rsidRPr="00B939BF">
              <w:rPr>
                <w:rFonts w:asciiTheme="minorHAnsi" w:hAnsiTheme="minorHAnsi" w:cstheme="minorHAnsi"/>
                <w:sz w:val="22"/>
                <w:u w:val="single"/>
                <w:lang w:val="el-GR"/>
              </w:rPr>
              <w:t>επιγενετικής</w:t>
            </w:r>
            <w:proofErr w:type="spellEnd"/>
            <w:r w:rsidRPr="00B939BF">
              <w:rPr>
                <w:rFonts w:asciiTheme="minorHAnsi" w:hAnsiTheme="minorHAnsi" w:cstheme="minorHAnsi"/>
                <w:sz w:val="22"/>
                <w:u w:val="single"/>
                <w:lang w:val="el-GR"/>
              </w:rPr>
              <w:t xml:space="preserve"> ρύθμισης</w:t>
            </w:r>
            <w:r w:rsidRPr="00B939BF">
              <w:rPr>
                <w:rFonts w:asciiTheme="minorHAnsi" w:hAnsiTheme="minorHAnsi" w:cstheme="minorHAnsi"/>
                <w:sz w:val="22"/>
                <w:lang w:val="el-GR"/>
              </w:rPr>
              <w:t xml:space="preserve">: </w:t>
            </w:r>
            <w:proofErr w:type="spellStart"/>
            <w:r w:rsidR="00350232">
              <w:rPr>
                <w:rFonts w:asciiTheme="minorHAnsi" w:hAnsiTheme="minorHAnsi" w:cstheme="minorHAnsi"/>
                <w:sz w:val="22"/>
                <w:lang w:val="el-GR"/>
              </w:rPr>
              <w:t>Ε</w:t>
            </w:r>
            <w:r w:rsidRPr="00B939BF">
              <w:rPr>
                <w:rFonts w:asciiTheme="minorHAnsi" w:hAnsiTheme="minorHAnsi" w:cstheme="minorHAnsi"/>
                <w:sz w:val="22"/>
                <w:lang w:val="el-GR"/>
              </w:rPr>
              <w:t>πιγενετικές</w:t>
            </w:r>
            <w:proofErr w:type="spellEnd"/>
            <w:r w:rsidRPr="00B939BF">
              <w:rPr>
                <w:rFonts w:asciiTheme="minorHAnsi" w:hAnsiTheme="minorHAnsi" w:cstheme="minorHAnsi"/>
                <w:sz w:val="22"/>
                <w:lang w:val="el-GR"/>
              </w:rPr>
              <w:t xml:space="preserve"> τροποποιήσεις από τους </w:t>
            </w:r>
            <w:proofErr w:type="spellStart"/>
            <w:r w:rsidRPr="00B939BF">
              <w:rPr>
                <w:rFonts w:asciiTheme="minorHAnsi" w:hAnsiTheme="minorHAnsi" w:cstheme="minorHAnsi"/>
                <w:sz w:val="22"/>
                <w:lang w:val="el-GR"/>
              </w:rPr>
              <w:t>προκαρυώτες</w:t>
            </w:r>
            <w:proofErr w:type="spellEnd"/>
            <w:r w:rsidRPr="00B939BF">
              <w:rPr>
                <w:rFonts w:asciiTheme="minorHAnsi" w:hAnsiTheme="minorHAnsi" w:cstheme="minorHAnsi"/>
                <w:sz w:val="22"/>
                <w:lang w:val="el-GR"/>
              </w:rPr>
              <w:t xml:space="preserve"> ως τον άνθρωπο και οι βιολογικές τους συνέπειες. Η εξέλιξη των εντυπωμένων γονιδίων (ο ανταγωνισμός των φύλων και άλλες εξελικτικές υποθέσεις). Γιατί υπήρξε δύσκολη η παραγωγή </w:t>
            </w:r>
            <w:proofErr w:type="spellStart"/>
            <w:r w:rsidRPr="00B939BF">
              <w:rPr>
                <w:rFonts w:asciiTheme="minorHAnsi" w:hAnsiTheme="minorHAnsi" w:cstheme="minorHAnsi"/>
                <w:sz w:val="22"/>
                <w:lang w:val="el-GR"/>
              </w:rPr>
              <w:t>παρθενογενετικών</w:t>
            </w:r>
            <w:proofErr w:type="spellEnd"/>
            <w:r w:rsidRPr="00B939BF">
              <w:rPr>
                <w:rFonts w:asciiTheme="minorHAnsi" w:hAnsiTheme="minorHAnsi" w:cstheme="minorHAnsi"/>
                <w:sz w:val="22"/>
                <w:lang w:val="el-GR"/>
              </w:rPr>
              <w:t xml:space="preserve"> και </w:t>
            </w:r>
            <w:proofErr w:type="spellStart"/>
            <w:r w:rsidRPr="00B939BF">
              <w:rPr>
                <w:rFonts w:asciiTheme="minorHAnsi" w:hAnsiTheme="minorHAnsi" w:cstheme="minorHAnsi"/>
                <w:sz w:val="22"/>
                <w:lang w:val="el-GR"/>
              </w:rPr>
              <w:t>κλωνοποιημένων</w:t>
            </w:r>
            <w:proofErr w:type="spellEnd"/>
            <w:r w:rsidRPr="00B939BF">
              <w:rPr>
                <w:rFonts w:asciiTheme="minorHAnsi" w:hAnsiTheme="minorHAnsi" w:cstheme="minorHAnsi"/>
                <w:sz w:val="22"/>
                <w:lang w:val="el-GR"/>
              </w:rPr>
              <w:t xml:space="preserve"> θηλαστικών; </w:t>
            </w:r>
          </w:p>
          <w:p w14:paraId="589584EE" w14:textId="77777777" w:rsidR="009D1B60" w:rsidRPr="00B939BF" w:rsidRDefault="009D1B60" w:rsidP="009D1B60">
            <w:pPr>
              <w:rPr>
                <w:rFonts w:asciiTheme="minorHAnsi" w:hAnsiTheme="minorHAnsi" w:cstheme="minorHAnsi"/>
                <w:sz w:val="22"/>
                <w:lang w:val="el-GR"/>
              </w:rPr>
            </w:pPr>
          </w:p>
          <w:p w14:paraId="7B197EAA"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 xml:space="preserve">Αναγέννηση ιστών: </w:t>
            </w:r>
            <w:r w:rsidRPr="00B939BF">
              <w:rPr>
                <w:rFonts w:asciiTheme="minorHAnsi" w:hAnsiTheme="minorHAnsi" w:cstheme="minorHAnsi"/>
                <w:sz w:val="22"/>
                <w:lang w:val="el-GR"/>
              </w:rPr>
              <w:t xml:space="preserve">Γιατί κάποια ζώα </w:t>
            </w:r>
            <w:proofErr w:type="spellStart"/>
            <w:r w:rsidRPr="00B939BF">
              <w:rPr>
                <w:rFonts w:asciiTheme="minorHAnsi" w:hAnsiTheme="minorHAnsi" w:cstheme="minorHAnsi"/>
                <w:sz w:val="22"/>
                <w:lang w:val="el-GR"/>
              </w:rPr>
              <w:t>αναγεννώνται</w:t>
            </w:r>
            <w:proofErr w:type="spellEnd"/>
            <w:r w:rsidRPr="00B939BF">
              <w:rPr>
                <w:rFonts w:asciiTheme="minorHAnsi" w:hAnsiTheme="minorHAnsi" w:cstheme="minorHAnsi"/>
                <w:sz w:val="22"/>
                <w:lang w:val="el-GR"/>
              </w:rPr>
              <w:t>, ενώ άλλα όχι; Μηχανισμοί αναγέννησης. Μηχανισμοί επούλωσης. Αναγέννηση άκρων στα αμφίβια. Θα μπορούσαν ποτέ να αναγεννηθούν ιστοί στον άνθρωπο;</w:t>
            </w:r>
          </w:p>
          <w:p w14:paraId="1C1D48A8" w14:textId="77777777" w:rsidR="009D1B60" w:rsidRPr="00B939BF" w:rsidRDefault="009D1B60" w:rsidP="009D1B60">
            <w:pPr>
              <w:rPr>
                <w:rFonts w:asciiTheme="minorHAnsi" w:hAnsiTheme="minorHAnsi" w:cstheme="minorHAnsi"/>
                <w:sz w:val="22"/>
                <w:u w:val="single"/>
                <w:lang w:val="el-GR"/>
              </w:rPr>
            </w:pPr>
          </w:p>
          <w:p w14:paraId="2A79031D" w14:textId="77777777" w:rsidR="009D1B60" w:rsidRPr="00B939BF" w:rsidRDefault="009D1B60" w:rsidP="009D1B60">
            <w:pPr>
              <w:rPr>
                <w:rFonts w:asciiTheme="minorHAnsi" w:hAnsiTheme="minorHAnsi" w:cstheme="minorHAnsi"/>
                <w:sz w:val="22"/>
                <w:lang w:val="el-GR"/>
              </w:rPr>
            </w:pPr>
            <w:r w:rsidRPr="00B939BF">
              <w:rPr>
                <w:rFonts w:asciiTheme="minorHAnsi" w:hAnsiTheme="minorHAnsi" w:cstheme="minorHAnsi"/>
                <w:sz w:val="22"/>
                <w:u w:val="single"/>
                <w:lang w:val="el-GR"/>
              </w:rPr>
              <w:t>Γήρανση</w:t>
            </w:r>
            <w:r w:rsidRPr="00B939BF">
              <w:rPr>
                <w:rFonts w:asciiTheme="minorHAnsi" w:hAnsiTheme="minorHAnsi" w:cstheme="minorHAnsi"/>
                <w:sz w:val="22"/>
                <w:lang w:val="el-GR"/>
              </w:rPr>
              <w:t xml:space="preserve">: Η γήρανση ως χαρακτηριστικό των πολυκύτταρων </w:t>
            </w:r>
            <w:proofErr w:type="spellStart"/>
            <w:r w:rsidRPr="00B939BF">
              <w:rPr>
                <w:rFonts w:asciiTheme="minorHAnsi" w:hAnsiTheme="minorHAnsi" w:cstheme="minorHAnsi"/>
                <w:sz w:val="22"/>
                <w:lang w:val="el-GR"/>
              </w:rPr>
              <w:t>αμφιγονικά</w:t>
            </w:r>
            <w:proofErr w:type="spellEnd"/>
            <w:r w:rsidRPr="00B939BF">
              <w:rPr>
                <w:rFonts w:asciiTheme="minorHAnsi" w:hAnsiTheme="minorHAnsi" w:cstheme="minorHAnsi"/>
                <w:sz w:val="22"/>
                <w:lang w:val="el-GR"/>
              </w:rPr>
              <w:t xml:space="preserve"> αναπαραγόμενων οργανισμών. Γιατί </w:t>
            </w:r>
            <w:r w:rsidR="00B939BF" w:rsidRPr="00B939BF">
              <w:rPr>
                <w:rFonts w:asciiTheme="minorHAnsi" w:hAnsiTheme="minorHAnsi" w:cstheme="minorHAnsi"/>
                <w:sz w:val="22"/>
                <w:lang w:val="el-GR"/>
              </w:rPr>
              <w:t>οι</w:t>
            </w:r>
            <w:r w:rsidRPr="00B939BF">
              <w:rPr>
                <w:rFonts w:asciiTheme="minorHAnsi" w:hAnsiTheme="minorHAnsi" w:cstheme="minorHAnsi"/>
                <w:sz w:val="22"/>
                <w:lang w:val="el-GR"/>
              </w:rPr>
              <w:t xml:space="preserve"> Ανεμώνες δεν γερνούν; </w:t>
            </w:r>
            <w:r w:rsidRPr="00B939BF">
              <w:rPr>
                <w:rFonts w:asciiTheme="minorHAnsi" w:hAnsiTheme="minorHAnsi" w:cstheme="minorHAnsi"/>
                <w:sz w:val="22"/>
              </w:rPr>
              <w:t>C</w:t>
            </w:r>
            <w:r w:rsidRPr="00B939BF">
              <w:rPr>
                <w:rFonts w:asciiTheme="minorHAnsi" w:hAnsiTheme="minorHAnsi" w:cstheme="minorHAnsi"/>
                <w:sz w:val="22"/>
                <w:lang w:val="el-GR"/>
              </w:rPr>
              <w:t xml:space="preserve">. </w:t>
            </w:r>
            <w:r w:rsidRPr="00B939BF">
              <w:rPr>
                <w:rFonts w:asciiTheme="minorHAnsi" w:hAnsiTheme="minorHAnsi" w:cstheme="minorHAnsi"/>
                <w:sz w:val="22"/>
              </w:rPr>
              <w:t>elegans</w:t>
            </w:r>
            <w:r w:rsidRPr="00B939BF">
              <w:rPr>
                <w:rFonts w:asciiTheme="minorHAnsi" w:hAnsiTheme="minorHAnsi" w:cstheme="minorHAnsi"/>
                <w:sz w:val="22"/>
                <w:lang w:val="el-GR"/>
              </w:rPr>
              <w:t xml:space="preserve"> και πειραματική επέκταση της ζωής ενός οργανισμού. </w:t>
            </w:r>
          </w:p>
          <w:p w14:paraId="7F793E35" w14:textId="77777777" w:rsidR="009D1B60" w:rsidRPr="00B939BF" w:rsidRDefault="009D1B60" w:rsidP="009D1B60">
            <w:pPr>
              <w:rPr>
                <w:rFonts w:asciiTheme="minorHAnsi" w:hAnsiTheme="minorHAnsi" w:cstheme="minorHAnsi"/>
                <w:sz w:val="22"/>
                <w:lang w:val="el-GR"/>
              </w:rPr>
            </w:pPr>
          </w:p>
          <w:p w14:paraId="69546CD0" w14:textId="77777777" w:rsidR="00F26184" w:rsidRPr="00B939BF" w:rsidRDefault="009D1B60" w:rsidP="00D66C87">
            <w:pPr>
              <w:rPr>
                <w:rFonts w:asciiTheme="minorHAnsi" w:hAnsiTheme="minorHAnsi" w:cstheme="minorHAnsi"/>
                <w:sz w:val="22"/>
                <w:lang w:val="el-GR"/>
              </w:rPr>
            </w:pPr>
            <w:r w:rsidRPr="00B939BF">
              <w:rPr>
                <w:rFonts w:asciiTheme="minorHAnsi" w:hAnsiTheme="minorHAnsi" w:cstheme="minorHAnsi"/>
                <w:sz w:val="22"/>
                <w:u w:val="single"/>
                <w:lang w:val="el-GR"/>
              </w:rPr>
              <w:t>Μεθοδολογία και Πειραματική Μελέτη</w:t>
            </w:r>
            <w:r w:rsidRPr="00B939BF">
              <w:rPr>
                <w:rFonts w:asciiTheme="minorHAnsi" w:hAnsiTheme="minorHAnsi" w:cstheme="minorHAnsi"/>
                <w:sz w:val="22"/>
                <w:lang w:val="el-GR"/>
              </w:rPr>
              <w:t>: Ζωικά Μοντέλα (</w:t>
            </w:r>
            <w:r w:rsidRPr="00B939BF">
              <w:rPr>
                <w:rFonts w:asciiTheme="minorHAnsi" w:hAnsiTheme="minorHAnsi" w:cstheme="minorHAnsi"/>
                <w:sz w:val="22"/>
              </w:rPr>
              <w:t>C</w:t>
            </w:r>
            <w:r w:rsidRPr="00B939BF">
              <w:rPr>
                <w:rFonts w:asciiTheme="minorHAnsi" w:hAnsiTheme="minorHAnsi" w:cstheme="minorHAnsi"/>
                <w:sz w:val="22"/>
                <w:lang w:val="el-GR"/>
              </w:rPr>
              <w:t xml:space="preserve">. </w:t>
            </w:r>
            <w:r w:rsidRPr="00B939BF">
              <w:rPr>
                <w:rFonts w:asciiTheme="minorHAnsi" w:hAnsiTheme="minorHAnsi" w:cstheme="minorHAnsi"/>
                <w:sz w:val="22"/>
              </w:rPr>
              <w:t>elegans</w:t>
            </w:r>
            <w:r w:rsidRPr="00B939BF">
              <w:rPr>
                <w:rFonts w:asciiTheme="minorHAnsi" w:hAnsiTheme="minorHAnsi" w:cstheme="minorHAnsi"/>
                <w:sz w:val="22"/>
                <w:lang w:val="el-GR"/>
              </w:rPr>
              <w:t xml:space="preserve">, </w:t>
            </w:r>
            <w:proofErr w:type="gramStart"/>
            <w:r w:rsidRPr="00B939BF">
              <w:rPr>
                <w:rFonts w:asciiTheme="minorHAnsi" w:hAnsiTheme="minorHAnsi" w:cstheme="minorHAnsi"/>
                <w:sz w:val="22"/>
              </w:rPr>
              <w:t>Drosophila</w:t>
            </w:r>
            <w:r w:rsidRPr="00B939BF">
              <w:rPr>
                <w:rFonts w:asciiTheme="minorHAnsi" w:hAnsiTheme="minorHAnsi" w:cstheme="minorHAnsi"/>
                <w:sz w:val="22"/>
                <w:lang w:val="el-GR"/>
              </w:rPr>
              <w:t>,  μαστιγοφόρα</w:t>
            </w:r>
            <w:proofErr w:type="gramEnd"/>
            <w:r w:rsidRPr="00B939BF">
              <w:rPr>
                <w:rFonts w:asciiTheme="minorHAnsi" w:hAnsiTheme="minorHAnsi" w:cstheme="minorHAnsi"/>
                <w:sz w:val="22"/>
                <w:lang w:val="el-GR"/>
              </w:rPr>
              <w:t xml:space="preserve">, καρκινοειδή, </w:t>
            </w:r>
            <w:proofErr w:type="spellStart"/>
            <w:r w:rsidRPr="00B939BF">
              <w:rPr>
                <w:rFonts w:asciiTheme="minorHAnsi" w:hAnsiTheme="minorHAnsi" w:cstheme="minorHAnsi"/>
                <w:sz w:val="22"/>
                <w:lang w:val="el-GR"/>
              </w:rPr>
              <w:t>αννελίδες</w:t>
            </w:r>
            <w:proofErr w:type="spellEnd"/>
            <w:r w:rsidRPr="00B939BF">
              <w:rPr>
                <w:rFonts w:asciiTheme="minorHAnsi" w:hAnsiTheme="minorHAnsi" w:cstheme="minorHAnsi"/>
                <w:sz w:val="22"/>
                <w:lang w:val="el-GR"/>
              </w:rPr>
              <w:t xml:space="preserve">, </w:t>
            </w:r>
            <w:r w:rsidRPr="00B939BF">
              <w:rPr>
                <w:rFonts w:asciiTheme="minorHAnsi" w:hAnsiTheme="minorHAnsi" w:cstheme="minorHAnsi"/>
                <w:sz w:val="22"/>
              </w:rPr>
              <w:t>Zebrafish</w:t>
            </w:r>
            <w:r w:rsidRPr="00B939BF">
              <w:rPr>
                <w:rFonts w:asciiTheme="minorHAnsi" w:hAnsiTheme="minorHAnsi" w:cstheme="minorHAnsi"/>
                <w:sz w:val="22"/>
                <w:lang w:val="el-GR"/>
              </w:rPr>
              <w:t xml:space="preserve">, </w:t>
            </w:r>
            <w:r w:rsidRPr="00B939BF">
              <w:rPr>
                <w:rFonts w:asciiTheme="minorHAnsi" w:hAnsiTheme="minorHAnsi" w:cstheme="minorHAnsi"/>
                <w:sz w:val="22"/>
              </w:rPr>
              <w:t>Xenopus</w:t>
            </w:r>
            <w:r w:rsidRPr="00B939BF">
              <w:rPr>
                <w:rFonts w:asciiTheme="minorHAnsi" w:hAnsiTheme="minorHAnsi" w:cstheme="minorHAnsi"/>
                <w:sz w:val="22"/>
                <w:lang w:val="el-GR"/>
              </w:rPr>
              <w:t>, κότα, ποντίκι) και γιατί επιλέγονται στην Εξελικτική-Αναπτυξιακή έρευνα. Τεχνικές (</w:t>
            </w:r>
            <w:r w:rsidRPr="00B939BF">
              <w:rPr>
                <w:rFonts w:asciiTheme="minorHAnsi" w:hAnsiTheme="minorHAnsi" w:cstheme="minorHAnsi"/>
                <w:sz w:val="22"/>
              </w:rPr>
              <w:t>genomics</w:t>
            </w:r>
            <w:r w:rsidRPr="00B939BF">
              <w:rPr>
                <w:rFonts w:asciiTheme="minorHAnsi" w:hAnsiTheme="minorHAnsi" w:cstheme="minorHAnsi"/>
                <w:sz w:val="22"/>
                <w:lang w:val="el-GR"/>
              </w:rPr>
              <w:t>/</w:t>
            </w:r>
            <w:r w:rsidRPr="00B939BF">
              <w:rPr>
                <w:rFonts w:asciiTheme="minorHAnsi" w:hAnsiTheme="minorHAnsi" w:cstheme="minorHAnsi"/>
                <w:sz w:val="22"/>
              </w:rPr>
              <w:t>transcriptomics</w:t>
            </w:r>
            <w:r w:rsidRPr="00B939BF">
              <w:rPr>
                <w:rFonts w:asciiTheme="minorHAnsi" w:hAnsiTheme="minorHAnsi" w:cstheme="minorHAnsi"/>
                <w:sz w:val="22"/>
                <w:lang w:val="el-GR"/>
              </w:rPr>
              <w:t>/</w:t>
            </w:r>
            <w:r w:rsidRPr="00B939BF">
              <w:rPr>
                <w:rFonts w:asciiTheme="minorHAnsi" w:hAnsiTheme="minorHAnsi" w:cstheme="minorHAnsi"/>
                <w:sz w:val="22"/>
              </w:rPr>
              <w:t>epigenomics</w:t>
            </w:r>
            <w:r w:rsidRPr="00B939BF">
              <w:rPr>
                <w:rFonts w:asciiTheme="minorHAnsi" w:hAnsiTheme="minorHAnsi" w:cstheme="minorHAnsi"/>
                <w:sz w:val="22"/>
                <w:lang w:val="el-GR"/>
              </w:rPr>
              <w:t xml:space="preserve">, </w:t>
            </w:r>
            <w:r w:rsidRPr="00B939BF">
              <w:rPr>
                <w:rFonts w:asciiTheme="minorHAnsi" w:hAnsiTheme="minorHAnsi" w:cstheme="minorHAnsi"/>
                <w:sz w:val="22"/>
              </w:rPr>
              <w:t>CRISPR</w:t>
            </w:r>
            <w:r w:rsidRPr="00B939BF">
              <w:rPr>
                <w:rFonts w:asciiTheme="minorHAnsi" w:hAnsiTheme="minorHAnsi" w:cstheme="minorHAnsi"/>
                <w:sz w:val="22"/>
                <w:lang w:val="el-GR"/>
              </w:rPr>
              <w:t>-</w:t>
            </w:r>
            <w:r w:rsidRPr="00B939BF">
              <w:rPr>
                <w:rFonts w:asciiTheme="minorHAnsi" w:hAnsiTheme="minorHAnsi" w:cstheme="minorHAnsi"/>
                <w:sz w:val="22"/>
              </w:rPr>
              <w:t>Cas</w:t>
            </w:r>
            <w:r w:rsidRPr="00B939BF">
              <w:rPr>
                <w:rFonts w:asciiTheme="minorHAnsi" w:hAnsiTheme="minorHAnsi" w:cstheme="minorHAnsi"/>
                <w:sz w:val="22"/>
                <w:lang w:val="el-GR"/>
              </w:rPr>
              <w:t xml:space="preserve">9, </w:t>
            </w:r>
            <w:proofErr w:type="spellStart"/>
            <w:r w:rsidRPr="00B939BF">
              <w:rPr>
                <w:rFonts w:asciiTheme="minorHAnsi" w:hAnsiTheme="minorHAnsi" w:cstheme="minorHAnsi"/>
                <w:sz w:val="22"/>
                <w:lang w:val="el-GR"/>
              </w:rPr>
              <w:t>διαγονιδιακά</w:t>
            </w:r>
            <w:proofErr w:type="spellEnd"/>
            <w:r w:rsidRPr="00B939BF">
              <w:rPr>
                <w:rFonts w:asciiTheme="minorHAnsi" w:hAnsiTheme="minorHAnsi" w:cstheme="minorHAnsi"/>
                <w:sz w:val="22"/>
                <w:lang w:val="el-GR"/>
              </w:rPr>
              <w:t xml:space="preserve"> ζωικά μοντέλα για έκφραση γονιδίων με </w:t>
            </w:r>
            <w:proofErr w:type="spellStart"/>
            <w:r w:rsidRPr="00B939BF">
              <w:rPr>
                <w:rFonts w:asciiTheme="minorHAnsi" w:hAnsiTheme="minorHAnsi" w:cstheme="minorHAnsi"/>
                <w:sz w:val="22"/>
                <w:lang w:val="el-GR"/>
              </w:rPr>
              <w:t>χωρο</w:t>
            </w:r>
            <w:proofErr w:type="spellEnd"/>
            <w:r w:rsidRPr="00B939BF">
              <w:rPr>
                <w:rFonts w:asciiTheme="minorHAnsi" w:hAnsiTheme="minorHAnsi" w:cstheme="minorHAnsi"/>
                <w:sz w:val="22"/>
                <w:lang w:val="el-GR"/>
              </w:rPr>
              <w:t xml:space="preserve">-χρονικό περιορισμό).  </w:t>
            </w:r>
          </w:p>
          <w:p w14:paraId="66DF679D" w14:textId="77777777" w:rsidR="00B939BF" w:rsidRPr="009E1A0A" w:rsidRDefault="00B939BF" w:rsidP="00D66C87">
            <w:pPr>
              <w:rPr>
                <w:rFonts w:asciiTheme="minorHAnsi" w:hAnsiTheme="minorHAnsi" w:cstheme="minorHAnsi"/>
                <w:sz w:val="22"/>
                <w:lang w:val="el-GR"/>
              </w:rPr>
            </w:pPr>
          </w:p>
          <w:p w14:paraId="2396DC23" w14:textId="123474ED" w:rsidR="00B939BF" w:rsidRPr="00B939BF" w:rsidRDefault="00B939BF" w:rsidP="00350232">
            <w:pPr>
              <w:rPr>
                <w:rFonts w:asciiTheme="minorHAnsi" w:hAnsiTheme="minorHAnsi" w:cstheme="minorHAnsi"/>
                <w:lang w:val="el-GR"/>
              </w:rPr>
            </w:pPr>
            <w:r w:rsidRPr="00B939BF">
              <w:rPr>
                <w:rFonts w:asciiTheme="minorHAnsi" w:hAnsiTheme="minorHAnsi" w:cstheme="minorHAnsi"/>
                <w:sz w:val="22"/>
                <w:lang w:val="el-GR"/>
              </w:rPr>
              <w:t>Εργαστηριακ</w:t>
            </w:r>
            <w:r w:rsidR="00A07A1B">
              <w:rPr>
                <w:rFonts w:asciiTheme="minorHAnsi" w:hAnsiTheme="minorHAnsi" w:cstheme="minorHAnsi"/>
                <w:sz w:val="22"/>
                <w:lang w:val="el-GR"/>
              </w:rPr>
              <w:t>ή</w:t>
            </w:r>
            <w:r w:rsidRPr="00B939BF">
              <w:rPr>
                <w:rFonts w:asciiTheme="minorHAnsi" w:hAnsiTheme="minorHAnsi" w:cstheme="minorHAnsi"/>
                <w:sz w:val="22"/>
                <w:lang w:val="el-GR"/>
              </w:rPr>
              <w:t xml:space="preserve"> </w:t>
            </w:r>
            <w:r w:rsidR="00A07A1B">
              <w:rPr>
                <w:rFonts w:asciiTheme="minorHAnsi" w:hAnsiTheme="minorHAnsi" w:cstheme="minorHAnsi"/>
                <w:sz w:val="22"/>
                <w:lang w:val="el-GR"/>
              </w:rPr>
              <w:t>άσκηση</w:t>
            </w:r>
            <w:r w:rsidRPr="00B939BF">
              <w:rPr>
                <w:rFonts w:asciiTheme="minorHAnsi" w:hAnsiTheme="minorHAnsi" w:cstheme="minorHAnsi"/>
                <w:sz w:val="22"/>
                <w:lang w:val="el-GR"/>
              </w:rPr>
              <w:t>: παρατήρηση πειραματικών διεργασιών και ζωικών μοντέλων μέσω ηλεκτρονικών υπολογιστών</w:t>
            </w:r>
            <w:r>
              <w:rPr>
                <w:rFonts w:asciiTheme="minorHAnsi" w:hAnsiTheme="minorHAnsi" w:cstheme="minorHAnsi"/>
                <w:sz w:val="22"/>
                <w:lang w:val="el-GR"/>
              </w:rPr>
              <w:t xml:space="preserve">. </w:t>
            </w:r>
          </w:p>
        </w:tc>
      </w:tr>
    </w:tbl>
    <w:p w14:paraId="118EC207" w14:textId="77777777" w:rsidR="00955FA7" w:rsidRPr="00B939BF"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B939BF">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A07A1B" w14:paraId="3B2ABDDC"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2CB63320" w14:textId="77777777" w:rsidR="00955FA7" w:rsidRPr="00B939BF" w:rsidRDefault="00955FA7">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ΤΡΟΠΟΣ ΠΑΡΑΔΟΣΗΣ</w:t>
            </w:r>
            <w:r w:rsidRPr="00B939BF">
              <w:rPr>
                <w:rFonts w:asciiTheme="minorHAnsi" w:hAnsiTheme="minorHAnsi" w:cstheme="minorHAnsi"/>
                <w:b/>
                <w:sz w:val="20"/>
                <w:szCs w:val="20"/>
                <w:lang w:val="el-GR"/>
              </w:rPr>
              <w:br/>
            </w:r>
            <w:r w:rsidRPr="00B939BF">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64D42F62" w14:textId="77777777" w:rsidR="00955FA7" w:rsidRPr="00B939BF" w:rsidRDefault="005159DF">
            <w:pPr>
              <w:spacing w:after="200" w:line="276" w:lineRule="auto"/>
              <w:rPr>
                <w:rFonts w:asciiTheme="minorHAnsi" w:hAnsiTheme="minorHAnsi" w:cstheme="minorHAnsi"/>
                <w:iCs/>
                <w:color w:val="002060"/>
                <w:lang w:val="el-GR"/>
              </w:rPr>
            </w:pPr>
            <w:r w:rsidRPr="00B939BF">
              <w:rPr>
                <w:rFonts w:asciiTheme="minorHAnsi" w:hAnsiTheme="minorHAnsi" w:cstheme="minorHAnsi"/>
                <w:iCs/>
                <w:lang w:val="el-GR"/>
              </w:rPr>
              <w:t>Πρόσωπο με πρόσωπο σ</w:t>
            </w:r>
            <w:r w:rsidR="00A60FEB" w:rsidRPr="00B939BF">
              <w:rPr>
                <w:rFonts w:asciiTheme="minorHAnsi" w:hAnsiTheme="minorHAnsi" w:cstheme="minorHAnsi"/>
                <w:iCs/>
                <w:lang w:val="el-GR"/>
              </w:rPr>
              <w:t>την αίθουσα διδασκαλίας</w:t>
            </w:r>
          </w:p>
        </w:tc>
      </w:tr>
      <w:tr w:rsidR="00955FA7" w:rsidRPr="00A07A1B" w14:paraId="5640347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1C2730A" w14:textId="77777777" w:rsidR="00955FA7" w:rsidRPr="00B939BF" w:rsidRDefault="00955FA7">
            <w:pPr>
              <w:jc w:val="right"/>
              <w:rPr>
                <w:rFonts w:asciiTheme="minorHAnsi" w:hAnsiTheme="minorHAnsi" w:cstheme="minorHAnsi"/>
                <w:i/>
                <w:sz w:val="16"/>
                <w:szCs w:val="16"/>
                <w:lang w:val="el-GR"/>
              </w:rPr>
            </w:pPr>
            <w:r w:rsidRPr="00B939BF">
              <w:rPr>
                <w:rFonts w:asciiTheme="minorHAnsi" w:hAnsiTheme="minorHAnsi" w:cstheme="minorHAnsi"/>
                <w:b/>
                <w:sz w:val="20"/>
                <w:szCs w:val="20"/>
                <w:lang w:val="el-GR"/>
              </w:rPr>
              <w:t>ΧΡΗΣΗ ΤΕΧΝΟΛΟΓΙΩΝ ΠΛΗΡΟΦΟΡΙΑΣ ΚΑΙ ΕΠΙΚΟΙΝΩΝΙΩΝ</w:t>
            </w:r>
            <w:r w:rsidRPr="00B939BF">
              <w:rPr>
                <w:rFonts w:asciiTheme="minorHAnsi" w:hAnsiTheme="minorHAnsi" w:cstheme="minorHAnsi"/>
                <w:b/>
                <w:sz w:val="20"/>
                <w:szCs w:val="20"/>
                <w:lang w:val="el-GR"/>
              </w:rPr>
              <w:br/>
            </w:r>
            <w:r w:rsidRPr="00B939BF">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4BC449D5" w14:textId="77777777" w:rsidR="00A60FEB" w:rsidRPr="00B939BF" w:rsidRDefault="00A60FEB" w:rsidP="00A60FEB">
            <w:pPr>
              <w:rPr>
                <w:rFonts w:asciiTheme="minorHAnsi" w:hAnsiTheme="minorHAnsi" w:cstheme="minorHAnsi"/>
                <w:sz w:val="20"/>
                <w:szCs w:val="20"/>
                <w:lang w:val="el-GR"/>
              </w:rPr>
            </w:pPr>
            <w:r w:rsidRPr="00B939BF">
              <w:rPr>
                <w:rFonts w:asciiTheme="minorHAnsi" w:hAnsiTheme="minorHAnsi" w:cstheme="minorHAnsi"/>
                <w:sz w:val="20"/>
                <w:szCs w:val="20"/>
                <w:lang w:val="el-GR"/>
              </w:rPr>
              <w:t>Διδασκαλία με χρήση του προγράμματος</w:t>
            </w:r>
            <w:r w:rsidR="00274E27" w:rsidRPr="00B939BF">
              <w:rPr>
                <w:rFonts w:asciiTheme="minorHAnsi" w:hAnsiTheme="minorHAnsi" w:cstheme="minorHAnsi"/>
                <w:sz w:val="20"/>
                <w:szCs w:val="20"/>
                <w:lang w:val="el-GR"/>
              </w:rPr>
              <w:t xml:space="preserve"> </w:t>
            </w:r>
            <w:r w:rsidRPr="00B939BF">
              <w:rPr>
                <w:rFonts w:asciiTheme="minorHAnsi" w:hAnsiTheme="minorHAnsi" w:cstheme="minorHAnsi"/>
                <w:sz w:val="20"/>
                <w:szCs w:val="20"/>
                <w:lang w:val="el-GR"/>
              </w:rPr>
              <w:t xml:space="preserve"> </w:t>
            </w:r>
            <w:r w:rsidRPr="00B939BF">
              <w:rPr>
                <w:rFonts w:asciiTheme="minorHAnsi" w:hAnsiTheme="minorHAnsi" w:cstheme="minorHAnsi"/>
                <w:sz w:val="20"/>
                <w:szCs w:val="20"/>
              </w:rPr>
              <w:t>PowerPoint</w:t>
            </w:r>
          </w:p>
          <w:p w14:paraId="44514C51" w14:textId="77777777" w:rsidR="00A60FEB" w:rsidRPr="00B939BF" w:rsidRDefault="00A60FEB" w:rsidP="00A60FEB">
            <w:pPr>
              <w:rPr>
                <w:rFonts w:asciiTheme="minorHAnsi" w:hAnsiTheme="minorHAnsi" w:cstheme="minorHAnsi"/>
                <w:sz w:val="20"/>
                <w:szCs w:val="20"/>
                <w:lang w:val="el-GR"/>
              </w:rPr>
            </w:pPr>
            <w:r w:rsidRPr="00B939BF">
              <w:rPr>
                <w:rFonts w:asciiTheme="minorHAnsi" w:hAnsiTheme="minorHAnsi" w:cstheme="minorHAnsi"/>
                <w:sz w:val="20"/>
                <w:szCs w:val="20"/>
                <w:lang w:val="el-GR"/>
              </w:rPr>
              <w:t xml:space="preserve">Ανάρτηση πληροφοριών για το μάθημα στην ηλεκτρονική πλατφόρμα </w:t>
            </w:r>
            <w:r w:rsidRPr="00B939BF">
              <w:rPr>
                <w:rFonts w:asciiTheme="minorHAnsi" w:hAnsiTheme="minorHAnsi" w:cstheme="minorHAnsi"/>
                <w:sz w:val="20"/>
                <w:szCs w:val="20"/>
              </w:rPr>
              <w:t>e</w:t>
            </w:r>
            <w:r w:rsidRPr="00B939BF">
              <w:rPr>
                <w:rFonts w:asciiTheme="minorHAnsi" w:hAnsiTheme="minorHAnsi" w:cstheme="minorHAnsi"/>
                <w:sz w:val="20"/>
                <w:szCs w:val="20"/>
                <w:lang w:val="el-GR"/>
              </w:rPr>
              <w:t>-</w:t>
            </w:r>
            <w:r w:rsidRPr="00B939BF">
              <w:rPr>
                <w:rFonts w:asciiTheme="minorHAnsi" w:hAnsiTheme="minorHAnsi" w:cstheme="minorHAnsi"/>
                <w:sz w:val="20"/>
                <w:szCs w:val="20"/>
              </w:rPr>
              <w:t>course</w:t>
            </w:r>
          </w:p>
          <w:p w14:paraId="7DE99464" w14:textId="77777777" w:rsidR="00A60FEB" w:rsidRPr="00B939BF" w:rsidRDefault="00A60FEB" w:rsidP="00A60FEB">
            <w:pPr>
              <w:rPr>
                <w:rFonts w:asciiTheme="minorHAnsi" w:hAnsiTheme="minorHAnsi" w:cstheme="minorHAnsi"/>
                <w:sz w:val="20"/>
                <w:szCs w:val="20"/>
                <w:lang w:val="el-GR"/>
              </w:rPr>
            </w:pPr>
            <w:r w:rsidRPr="00B939BF">
              <w:rPr>
                <w:rFonts w:asciiTheme="minorHAnsi" w:hAnsiTheme="minorHAnsi" w:cstheme="minorHAnsi"/>
                <w:sz w:val="20"/>
                <w:szCs w:val="20"/>
                <w:lang w:val="el-GR"/>
              </w:rPr>
              <w:t>Ανακοινώσεις στην ιστοσελίδα του μαθήματος</w:t>
            </w:r>
          </w:p>
          <w:p w14:paraId="04EEBFC9" w14:textId="77777777" w:rsidR="00955FA7" w:rsidRPr="00B939BF" w:rsidRDefault="00274E27" w:rsidP="00A60FEB">
            <w:pPr>
              <w:rPr>
                <w:rFonts w:asciiTheme="minorHAnsi" w:hAnsiTheme="minorHAnsi" w:cstheme="minorHAnsi"/>
                <w:b/>
                <w:color w:val="002060"/>
                <w:sz w:val="20"/>
                <w:szCs w:val="20"/>
                <w:lang w:val="el-GR"/>
              </w:rPr>
            </w:pPr>
            <w:r w:rsidRPr="00B939BF">
              <w:rPr>
                <w:rFonts w:asciiTheme="minorHAnsi" w:hAnsiTheme="minorHAnsi" w:cstheme="minorHAnsi"/>
                <w:sz w:val="20"/>
                <w:szCs w:val="20"/>
                <w:lang w:val="el-GR"/>
              </w:rPr>
              <w:t>Ά</w:t>
            </w:r>
            <w:r w:rsidR="00A60FEB" w:rsidRPr="00B939BF">
              <w:rPr>
                <w:rFonts w:asciiTheme="minorHAnsi" w:hAnsiTheme="minorHAnsi" w:cstheme="minorHAnsi"/>
                <w:sz w:val="20"/>
                <w:szCs w:val="20"/>
                <w:lang w:val="el-GR"/>
              </w:rPr>
              <w:t>μεση επικοινωνία με τους διδάσκοντες μ</w:t>
            </w:r>
            <w:r w:rsidRPr="00B939BF">
              <w:rPr>
                <w:rFonts w:asciiTheme="minorHAnsi" w:hAnsiTheme="minorHAnsi" w:cstheme="minorHAnsi"/>
                <w:sz w:val="20"/>
                <w:szCs w:val="20"/>
                <w:lang w:val="el-GR"/>
              </w:rPr>
              <w:t>έσω</w:t>
            </w:r>
            <w:r w:rsidR="00A60FEB" w:rsidRPr="00B939BF">
              <w:rPr>
                <w:rFonts w:asciiTheme="minorHAnsi" w:hAnsiTheme="minorHAnsi" w:cstheme="minorHAnsi"/>
                <w:sz w:val="20"/>
                <w:szCs w:val="20"/>
                <w:lang w:val="el-GR"/>
              </w:rPr>
              <w:t xml:space="preserve"> </w:t>
            </w:r>
            <w:r w:rsidR="00A60FEB" w:rsidRPr="00B939BF">
              <w:rPr>
                <w:rFonts w:asciiTheme="minorHAnsi" w:hAnsiTheme="minorHAnsi" w:cstheme="minorHAnsi"/>
                <w:sz w:val="20"/>
                <w:szCs w:val="20"/>
              </w:rPr>
              <w:t>e</w:t>
            </w:r>
            <w:r w:rsidR="00A60FEB" w:rsidRPr="00B939BF">
              <w:rPr>
                <w:rFonts w:asciiTheme="minorHAnsi" w:hAnsiTheme="minorHAnsi" w:cstheme="minorHAnsi"/>
                <w:sz w:val="20"/>
                <w:szCs w:val="20"/>
                <w:lang w:val="el-GR"/>
              </w:rPr>
              <w:t>-</w:t>
            </w:r>
            <w:r w:rsidR="00A60FEB" w:rsidRPr="00B939BF">
              <w:rPr>
                <w:rFonts w:asciiTheme="minorHAnsi" w:hAnsiTheme="minorHAnsi" w:cstheme="minorHAnsi"/>
                <w:sz w:val="20"/>
                <w:szCs w:val="20"/>
              </w:rPr>
              <w:t>mail</w:t>
            </w:r>
          </w:p>
        </w:tc>
      </w:tr>
      <w:tr w:rsidR="00955FA7" w:rsidRPr="00B939BF" w14:paraId="3AC66BBE"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828DC9E" w14:textId="77777777" w:rsidR="00955FA7" w:rsidRPr="00B939BF" w:rsidRDefault="00955FA7">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ΟΡΓΑΝΩΣΗ ΔΙΔΑΣΚΑΛΙΑΣ</w:t>
            </w:r>
          </w:p>
          <w:p w14:paraId="52A4861E" w14:textId="77777777" w:rsidR="00955FA7" w:rsidRPr="00B939BF" w:rsidRDefault="00955FA7">
            <w:pPr>
              <w:jc w:val="both"/>
              <w:rPr>
                <w:rFonts w:asciiTheme="minorHAnsi" w:hAnsiTheme="minorHAnsi" w:cstheme="minorHAnsi"/>
                <w:i/>
                <w:sz w:val="16"/>
                <w:szCs w:val="16"/>
                <w:lang w:val="el-GR"/>
              </w:rPr>
            </w:pPr>
            <w:r w:rsidRPr="00B939BF">
              <w:rPr>
                <w:rFonts w:asciiTheme="minorHAnsi" w:hAnsiTheme="minorHAnsi" w:cstheme="minorHAnsi"/>
                <w:i/>
                <w:sz w:val="16"/>
                <w:szCs w:val="16"/>
                <w:lang w:val="el-GR"/>
              </w:rPr>
              <w:t>Περιγράφονται αναλυτικά ο τρόπος και μέθοδοι διδασκαλίας.</w:t>
            </w:r>
          </w:p>
          <w:p w14:paraId="0CBA1C52" w14:textId="77777777" w:rsidR="00955FA7" w:rsidRPr="00B939BF" w:rsidRDefault="00955FA7">
            <w:pPr>
              <w:jc w:val="both"/>
              <w:rPr>
                <w:rFonts w:asciiTheme="minorHAnsi" w:hAnsiTheme="minorHAnsi" w:cstheme="minorHAnsi"/>
                <w:i/>
                <w:sz w:val="16"/>
                <w:szCs w:val="16"/>
                <w:lang w:val="el-GR"/>
              </w:rPr>
            </w:pPr>
            <w:r w:rsidRPr="00B939BF">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939BF">
              <w:rPr>
                <w:rFonts w:asciiTheme="minorHAnsi" w:hAnsiTheme="minorHAnsi" w:cstheme="minorHAnsi"/>
                <w:i/>
                <w:sz w:val="16"/>
                <w:szCs w:val="16"/>
              </w:rPr>
              <w:t>project</w:t>
            </w:r>
            <w:r w:rsidRPr="00B939BF">
              <w:rPr>
                <w:rFonts w:asciiTheme="minorHAnsi" w:hAnsiTheme="minorHAnsi" w:cstheme="minorHAnsi"/>
                <w:i/>
                <w:sz w:val="16"/>
                <w:szCs w:val="16"/>
                <w:lang w:val="el-GR"/>
              </w:rPr>
              <w:t>), Συγγραφή εργασίας / εργασιών, Καλλιτεχνική δημιουργία, κ.λπ.</w:t>
            </w:r>
          </w:p>
          <w:p w14:paraId="5ADD2D16" w14:textId="77777777" w:rsidR="00955FA7" w:rsidRPr="00B939BF" w:rsidRDefault="00955FA7">
            <w:pPr>
              <w:jc w:val="both"/>
              <w:rPr>
                <w:rFonts w:asciiTheme="minorHAnsi" w:hAnsiTheme="minorHAnsi" w:cstheme="minorHAnsi"/>
                <w:i/>
                <w:sz w:val="16"/>
                <w:szCs w:val="16"/>
                <w:lang w:val="el-GR"/>
              </w:rPr>
            </w:pPr>
          </w:p>
          <w:p w14:paraId="721780C7" w14:textId="77777777" w:rsidR="00955FA7" w:rsidRPr="00B939BF" w:rsidRDefault="00955FA7">
            <w:pPr>
              <w:jc w:val="both"/>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B939BF">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rsidRPr="00B939BF" w14:paraId="47084308"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AB43FB1" w14:textId="77777777" w:rsidR="00955FA7" w:rsidRPr="00B939BF" w:rsidRDefault="00955FA7">
                  <w:pPr>
                    <w:jc w:val="center"/>
                    <w:rPr>
                      <w:rFonts w:asciiTheme="minorHAnsi" w:hAnsiTheme="minorHAnsi" w:cstheme="minorHAnsi"/>
                      <w:b/>
                      <w:i/>
                      <w:sz w:val="20"/>
                      <w:szCs w:val="20"/>
                    </w:rPr>
                  </w:pPr>
                  <w:proofErr w:type="spellStart"/>
                  <w:r w:rsidRPr="00B939BF">
                    <w:rPr>
                      <w:rFonts w:asciiTheme="minorHAnsi" w:hAnsiTheme="minorHAnsi" w:cstheme="minorHAnsi"/>
                      <w:b/>
                      <w:i/>
                      <w:sz w:val="20"/>
                      <w:szCs w:val="20"/>
                    </w:rPr>
                    <w:t>Δρ</w:t>
                  </w:r>
                  <w:proofErr w:type="spellEnd"/>
                  <w:r w:rsidRPr="00B939BF">
                    <w:rPr>
                      <w:rFonts w:asciiTheme="minorHAnsi" w:hAnsiTheme="minorHAnsi" w:cstheme="minorHAnsi"/>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FFC2445" w14:textId="77777777" w:rsidR="00955FA7" w:rsidRPr="00B939BF" w:rsidRDefault="00955FA7">
                  <w:pPr>
                    <w:jc w:val="center"/>
                    <w:rPr>
                      <w:rFonts w:asciiTheme="minorHAnsi" w:hAnsiTheme="minorHAnsi" w:cstheme="minorHAnsi"/>
                      <w:b/>
                      <w:i/>
                      <w:sz w:val="20"/>
                      <w:szCs w:val="20"/>
                    </w:rPr>
                  </w:pPr>
                  <w:proofErr w:type="spellStart"/>
                  <w:r w:rsidRPr="00B939BF">
                    <w:rPr>
                      <w:rFonts w:asciiTheme="minorHAnsi" w:hAnsiTheme="minorHAnsi" w:cstheme="minorHAnsi"/>
                      <w:b/>
                      <w:i/>
                      <w:sz w:val="20"/>
                      <w:szCs w:val="20"/>
                    </w:rPr>
                    <w:t>Φόρτος</w:t>
                  </w:r>
                  <w:proofErr w:type="spellEnd"/>
                  <w:r w:rsidRPr="00B939BF">
                    <w:rPr>
                      <w:rFonts w:asciiTheme="minorHAnsi" w:hAnsiTheme="minorHAnsi" w:cstheme="minorHAnsi"/>
                      <w:b/>
                      <w:i/>
                      <w:sz w:val="20"/>
                      <w:szCs w:val="20"/>
                    </w:rPr>
                    <w:t xml:space="preserve"> </w:t>
                  </w:r>
                  <w:proofErr w:type="spellStart"/>
                  <w:r w:rsidRPr="00B939BF">
                    <w:rPr>
                      <w:rFonts w:asciiTheme="minorHAnsi" w:hAnsiTheme="minorHAnsi" w:cstheme="minorHAnsi"/>
                      <w:b/>
                      <w:i/>
                      <w:sz w:val="20"/>
                      <w:szCs w:val="20"/>
                    </w:rPr>
                    <w:t>Εργ</w:t>
                  </w:r>
                  <w:proofErr w:type="spellEnd"/>
                  <w:r w:rsidRPr="00B939BF">
                    <w:rPr>
                      <w:rFonts w:asciiTheme="minorHAnsi" w:hAnsiTheme="minorHAnsi" w:cstheme="minorHAnsi"/>
                      <w:b/>
                      <w:i/>
                      <w:sz w:val="20"/>
                      <w:szCs w:val="20"/>
                    </w:rPr>
                    <w:t xml:space="preserve">ασίας </w:t>
                  </w:r>
                  <w:proofErr w:type="spellStart"/>
                  <w:r w:rsidRPr="00B939BF">
                    <w:rPr>
                      <w:rFonts w:asciiTheme="minorHAnsi" w:hAnsiTheme="minorHAnsi" w:cstheme="minorHAnsi"/>
                      <w:b/>
                      <w:i/>
                      <w:sz w:val="20"/>
                      <w:szCs w:val="20"/>
                    </w:rPr>
                    <w:t>Εξ</w:t>
                  </w:r>
                  <w:proofErr w:type="spellEnd"/>
                  <w:r w:rsidRPr="00B939BF">
                    <w:rPr>
                      <w:rFonts w:asciiTheme="minorHAnsi" w:hAnsiTheme="minorHAnsi" w:cstheme="minorHAnsi"/>
                      <w:b/>
                      <w:i/>
                      <w:sz w:val="20"/>
                      <w:szCs w:val="20"/>
                    </w:rPr>
                    <w:t>αμήνου</w:t>
                  </w:r>
                </w:p>
              </w:tc>
            </w:tr>
            <w:tr w:rsidR="00A025AB" w:rsidRPr="00B939BF" w14:paraId="07EFFF11" w14:textId="77777777">
              <w:tc>
                <w:tcPr>
                  <w:tcW w:w="2467" w:type="dxa"/>
                  <w:tcBorders>
                    <w:top w:val="single" w:sz="4" w:space="0" w:color="auto"/>
                    <w:left w:val="single" w:sz="4" w:space="0" w:color="auto"/>
                    <w:bottom w:val="single" w:sz="4" w:space="0" w:color="auto"/>
                    <w:right w:val="single" w:sz="4" w:space="0" w:color="auto"/>
                  </w:tcBorders>
                </w:tcPr>
                <w:p w14:paraId="23006D30" w14:textId="77777777" w:rsidR="00A025AB" w:rsidRPr="00B939BF" w:rsidRDefault="00A025AB" w:rsidP="003950AF">
                  <w:pPr>
                    <w:rPr>
                      <w:rFonts w:asciiTheme="minorHAnsi" w:hAnsiTheme="minorHAnsi" w:cstheme="minorHAnsi"/>
                      <w:iCs/>
                      <w:lang w:val="el-GR"/>
                    </w:rPr>
                  </w:pPr>
                  <w:r w:rsidRPr="00B939BF">
                    <w:rPr>
                      <w:rFonts w:asciiTheme="minorHAnsi" w:hAnsiTheme="minorHAnsi" w:cstheme="minorHAnsi"/>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26997C3" w14:textId="6ED58131" w:rsidR="00A025AB" w:rsidRPr="00B939BF" w:rsidRDefault="00A07A1B" w:rsidP="003950AF">
                  <w:pPr>
                    <w:jc w:val="center"/>
                    <w:rPr>
                      <w:rFonts w:asciiTheme="minorHAnsi" w:hAnsiTheme="minorHAnsi" w:cstheme="minorHAnsi"/>
                      <w:lang w:val="el-GR"/>
                    </w:rPr>
                  </w:pPr>
                  <w:r>
                    <w:rPr>
                      <w:rFonts w:asciiTheme="minorHAnsi" w:hAnsiTheme="minorHAnsi" w:cstheme="minorHAnsi"/>
                      <w:lang w:val="el-GR"/>
                    </w:rPr>
                    <w:t>39</w:t>
                  </w:r>
                </w:p>
              </w:tc>
            </w:tr>
            <w:tr w:rsidR="00A025AB" w:rsidRPr="00B939BF" w14:paraId="7B1F7F09" w14:textId="77777777">
              <w:tc>
                <w:tcPr>
                  <w:tcW w:w="2467" w:type="dxa"/>
                  <w:tcBorders>
                    <w:top w:val="single" w:sz="4" w:space="0" w:color="auto"/>
                    <w:left w:val="single" w:sz="4" w:space="0" w:color="auto"/>
                    <w:bottom w:val="single" w:sz="4" w:space="0" w:color="auto"/>
                    <w:right w:val="single" w:sz="4" w:space="0" w:color="auto"/>
                  </w:tcBorders>
                </w:tcPr>
                <w:p w14:paraId="1D18DFE2" w14:textId="01765BBA" w:rsidR="00A025AB" w:rsidRPr="00B939BF" w:rsidRDefault="00A025AB" w:rsidP="00F632F5">
                  <w:pPr>
                    <w:rPr>
                      <w:rFonts w:asciiTheme="minorHAnsi" w:hAnsiTheme="minorHAnsi" w:cstheme="minorHAnsi"/>
                      <w:iCs/>
                      <w:lang w:val="el-GR"/>
                    </w:rPr>
                  </w:pPr>
                </w:p>
              </w:tc>
              <w:tc>
                <w:tcPr>
                  <w:tcW w:w="2468" w:type="dxa"/>
                  <w:tcBorders>
                    <w:top w:val="single" w:sz="4" w:space="0" w:color="auto"/>
                    <w:left w:val="single" w:sz="4" w:space="0" w:color="auto"/>
                    <w:bottom w:val="single" w:sz="4" w:space="0" w:color="auto"/>
                    <w:right w:val="single" w:sz="4" w:space="0" w:color="auto"/>
                  </w:tcBorders>
                </w:tcPr>
                <w:p w14:paraId="5E519720" w14:textId="39C98961" w:rsidR="00A025AB" w:rsidRPr="00B939BF" w:rsidRDefault="00A025AB" w:rsidP="003950AF">
                  <w:pPr>
                    <w:jc w:val="center"/>
                    <w:rPr>
                      <w:rFonts w:asciiTheme="minorHAnsi" w:hAnsiTheme="minorHAnsi" w:cstheme="minorHAnsi"/>
                      <w:lang w:val="el-GR"/>
                    </w:rPr>
                  </w:pPr>
                </w:p>
              </w:tc>
            </w:tr>
            <w:tr w:rsidR="00A025AB" w:rsidRPr="00B939BF" w14:paraId="1195A1F3" w14:textId="77777777">
              <w:tc>
                <w:tcPr>
                  <w:tcW w:w="2467" w:type="dxa"/>
                  <w:tcBorders>
                    <w:top w:val="single" w:sz="4" w:space="0" w:color="auto"/>
                    <w:left w:val="single" w:sz="4" w:space="0" w:color="auto"/>
                    <w:bottom w:val="single" w:sz="4" w:space="0" w:color="auto"/>
                    <w:right w:val="single" w:sz="4" w:space="0" w:color="auto"/>
                  </w:tcBorders>
                </w:tcPr>
                <w:p w14:paraId="0259895D" w14:textId="6B97CE12" w:rsidR="00A025AB" w:rsidRPr="00B939BF" w:rsidRDefault="00A025AB" w:rsidP="00F632F5">
                  <w:pPr>
                    <w:rPr>
                      <w:rFonts w:asciiTheme="minorHAnsi" w:hAnsiTheme="minorHAnsi" w:cstheme="minorHAnsi"/>
                      <w:iCs/>
                      <w:lang w:val="el-GR"/>
                    </w:rPr>
                  </w:pPr>
                </w:p>
              </w:tc>
              <w:tc>
                <w:tcPr>
                  <w:tcW w:w="2468" w:type="dxa"/>
                  <w:tcBorders>
                    <w:top w:val="single" w:sz="4" w:space="0" w:color="auto"/>
                    <w:left w:val="single" w:sz="4" w:space="0" w:color="auto"/>
                    <w:bottom w:val="single" w:sz="4" w:space="0" w:color="auto"/>
                    <w:right w:val="single" w:sz="4" w:space="0" w:color="auto"/>
                  </w:tcBorders>
                </w:tcPr>
                <w:p w14:paraId="3FF76976" w14:textId="34A9A7D1" w:rsidR="00A025AB" w:rsidRPr="00B939BF" w:rsidRDefault="00A025AB">
                  <w:pPr>
                    <w:jc w:val="center"/>
                    <w:rPr>
                      <w:rFonts w:asciiTheme="minorHAnsi" w:hAnsiTheme="minorHAnsi" w:cstheme="minorHAnsi"/>
                      <w:szCs w:val="20"/>
                      <w:lang w:val="el-GR"/>
                    </w:rPr>
                  </w:pPr>
                </w:p>
              </w:tc>
            </w:tr>
            <w:tr w:rsidR="00B939BF" w:rsidRPr="00B939BF" w14:paraId="7EA1D4BB" w14:textId="77777777" w:rsidTr="00ED03F1">
              <w:tc>
                <w:tcPr>
                  <w:tcW w:w="2467" w:type="dxa"/>
                  <w:tcBorders>
                    <w:top w:val="single" w:sz="4" w:space="0" w:color="auto"/>
                    <w:left w:val="single" w:sz="4" w:space="0" w:color="auto"/>
                    <w:bottom w:val="single" w:sz="4" w:space="0" w:color="auto"/>
                    <w:right w:val="single" w:sz="4" w:space="0" w:color="auto"/>
                  </w:tcBorders>
                </w:tcPr>
                <w:p w14:paraId="347295BC" w14:textId="77777777" w:rsidR="00B939BF" w:rsidRPr="00B939BF" w:rsidRDefault="00B939BF" w:rsidP="003E31F2">
                  <w:pPr>
                    <w:rPr>
                      <w:rFonts w:asciiTheme="minorHAnsi" w:hAnsiTheme="minorHAnsi" w:cstheme="minorHAnsi"/>
                      <w:iCs/>
                      <w:color w:val="002060"/>
                      <w:lang w:val="el-GR"/>
                    </w:rPr>
                  </w:pPr>
                  <w:r w:rsidRPr="00B939BF">
                    <w:rPr>
                      <w:rFonts w:asciiTheme="minorHAnsi" w:hAnsiTheme="minorHAnsi" w:cstheme="minorHAnsi"/>
                      <w:iCs/>
                      <w:sz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AE71874" w14:textId="5ADEDF01" w:rsidR="00B939BF" w:rsidRPr="00B939BF" w:rsidRDefault="00B939BF" w:rsidP="003E31F2">
                  <w:pPr>
                    <w:jc w:val="center"/>
                    <w:rPr>
                      <w:rFonts w:asciiTheme="minorHAnsi" w:hAnsiTheme="minorHAnsi" w:cstheme="minorHAnsi"/>
                      <w:szCs w:val="20"/>
                      <w:lang w:val="el-GR"/>
                    </w:rPr>
                  </w:pPr>
                  <w:r w:rsidRPr="00B939BF">
                    <w:rPr>
                      <w:rFonts w:asciiTheme="minorHAnsi" w:hAnsiTheme="minorHAnsi" w:cstheme="minorHAnsi"/>
                      <w:szCs w:val="20"/>
                      <w:lang w:val="el-GR"/>
                    </w:rPr>
                    <w:t>3</w:t>
                  </w:r>
                  <w:r w:rsidR="00A07A1B">
                    <w:rPr>
                      <w:rFonts w:asciiTheme="minorHAnsi" w:hAnsiTheme="minorHAnsi" w:cstheme="minorHAnsi"/>
                      <w:szCs w:val="20"/>
                      <w:lang w:val="el-GR"/>
                    </w:rPr>
                    <w:t>6</w:t>
                  </w:r>
                </w:p>
              </w:tc>
            </w:tr>
            <w:tr w:rsidR="00B939BF" w:rsidRPr="00B939BF" w14:paraId="528852D2" w14:textId="77777777">
              <w:tc>
                <w:tcPr>
                  <w:tcW w:w="2467" w:type="dxa"/>
                  <w:tcBorders>
                    <w:top w:val="single" w:sz="4" w:space="0" w:color="auto"/>
                    <w:left w:val="single" w:sz="4" w:space="0" w:color="auto"/>
                    <w:bottom w:val="single" w:sz="4" w:space="0" w:color="auto"/>
                    <w:right w:val="single" w:sz="4" w:space="0" w:color="auto"/>
                  </w:tcBorders>
                </w:tcPr>
                <w:p w14:paraId="216B0BC9" w14:textId="77777777" w:rsidR="00B939BF" w:rsidRPr="00B939BF" w:rsidRDefault="00B939BF" w:rsidP="00B15013">
                  <w:pPr>
                    <w:rPr>
                      <w:rFonts w:asciiTheme="minorHAnsi" w:hAnsiTheme="minorHAnsi" w:cstheme="minorHAns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2AFEF9E" w14:textId="77777777" w:rsidR="00B939BF" w:rsidRPr="00B939BF" w:rsidRDefault="00B939BF" w:rsidP="00B15013">
                  <w:pPr>
                    <w:jc w:val="center"/>
                    <w:rPr>
                      <w:rFonts w:asciiTheme="minorHAnsi" w:hAnsiTheme="minorHAnsi" w:cstheme="minorHAnsi"/>
                      <w:color w:val="002060"/>
                      <w:sz w:val="20"/>
                      <w:szCs w:val="20"/>
                      <w:lang w:val="el-GR"/>
                    </w:rPr>
                  </w:pPr>
                </w:p>
              </w:tc>
            </w:tr>
            <w:tr w:rsidR="00B939BF" w:rsidRPr="00B939BF" w14:paraId="6F1AA2B7" w14:textId="77777777">
              <w:tc>
                <w:tcPr>
                  <w:tcW w:w="2467" w:type="dxa"/>
                  <w:tcBorders>
                    <w:top w:val="single" w:sz="4" w:space="0" w:color="auto"/>
                    <w:left w:val="single" w:sz="4" w:space="0" w:color="auto"/>
                    <w:bottom w:val="single" w:sz="4" w:space="0" w:color="auto"/>
                    <w:right w:val="single" w:sz="4" w:space="0" w:color="auto"/>
                  </w:tcBorders>
                </w:tcPr>
                <w:p w14:paraId="52DE14A2" w14:textId="77777777" w:rsidR="00B939BF" w:rsidRPr="00B939BF" w:rsidRDefault="00B939BF" w:rsidP="00B15013">
                  <w:pPr>
                    <w:rPr>
                      <w:rFonts w:asciiTheme="minorHAnsi" w:hAnsiTheme="minorHAnsi" w:cstheme="minorHAnsi"/>
                      <w:iCs/>
                      <w:color w:val="002060"/>
                      <w:lang w:val="el-GR"/>
                    </w:rPr>
                  </w:pPr>
                  <w:r w:rsidRPr="00B939BF">
                    <w:rPr>
                      <w:rFonts w:asciiTheme="minorHAnsi" w:hAnsiTheme="minorHAnsi" w:cstheme="minorHAnsi"/>
                      <w:iCs/>
                      <w:lang w:val="el-GR"/>
                    </w:rPr>
                    <w:t xml:space="preserve">Σύνολο Μαθήματος </w:t>
                  </w:r>
                  <w:r w:rsidRPr="00B939BF">
                    <w:rPr>
                      <w:rFonts w:asciiTheme="minorHAnsi" w:hAnsiTheme="minorHAnsi" w:cstheme="minorHAnsi"/>
                      <w:iCs/>
                      <w:sz w:val="22"/>
                      <w:szCs w:val="22"/>
                      <w:lang w:val="el-GR"/>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tcPr>
                <w:p w14:paraId="2CCA7C98" w14:textId="77777777" w:rsidR="00B939BF" w:rsidRPr="00B939BF" w:rsidRDefault="00B939BF" w:rsidP="00F632F5">
                  <w:pPr>
                    <w:jc w:val="center"/>
                    <w:rPr>
                      <w:rFonts w:asciiTheme="minorHAnsi" w:hAnsiTheme="minorHAnsi" w:cstheme="minorHAnsi"/>
                      <w:b/>
                      <w:szCs w:val="16"/>
                      <w:lang w:val="el-GR"/>
                    </w:rPr>
                  </w:pPr>
                  <w:r w:rsidRPr="00B939BF">
                    <w:rPr>
                      <w:rFonts w:asciiTheme="minorHAnsi" w:hAnsiTheme="minorHAnsi" w:cstheme="minorHAnsi"/>
                      <w:b/>
                      <w:szCs w:val="16"/>
                      <w:lang w:val="el-GR"/>
                    </w:rPr>
                    <w:t>75</w:t>
                  </w:r>
                </w:p>
              </w:tc>
            </w:tr>
          </w:tbl>
          <w:p w14:paraId="6BE13BF7" w14:textId="77777777" w:rsidR="00955FA7" w:rsidRPr="00B939BF" w:rsidRDefault="00955FA7">
            <w:pPr>
              <w:rPr>
                <w:rFonts w:asciiTheme="minorHAnsi" w:hAnsiTheme="minorHAnsi" w:cstheme="minorHAnsi"/>
              </w:rPr>
            </w:pPr>
          </w:p>
        </w:tc>
      </w:tr>
      <w:tr w:rsidR="00955FA7" w:rsidRPr="00A07A1B" w14:paraId="65F65187" w14:textId="77777777" w:rsidTr="00955FA7">
        <w:tc>
          <w:tcPr>
            <w:tcW w:w="3306" w:type="dxa"/>
            <w:tcBorders>
              <w:top w:val="single" w:sz="4" w:space="0" w:color="auto"/>
              <w:left w:val="single" w:sz="4" w:space="0" w:color="auto"/>
              <w:bottom w:val="single" w:sz="4" w:space="0" w:color="auto"/>
              <w:right w:val="single" w:sz="4" w:space="0" w:color="auto"/>
            </w:tcBorders>
          </w:tcPr>
          <w:p w14:paraId="692018FC" w14:textId="77777777" w:rsidR="00955FA7" w:rsidRPr="00B939BF" w:rsidRDefault="00955FA7">
            <w:pPr>
              <w:jc w:val="right"/>
              <w:rPr>
                <w:rFonts w:asciiTheme="minorHAnsi" w:hAnsiTheme="minorHAnsi" w:cstheme="minorHAnsi"/>
                <w:b/>
                <w:sz w:val="20"/>
                <w:szCs w:val="20"/>
                <w:lang w:val="el-GR"/>
              </w:rPr>
            </w:pPr>
            <w:r w:rsidRPr="00B939BF">
              <w:rPr>
                <w:rFonts w:asciiTheme="minorHAnsi" w:hAnsiTheme="minorHAnsi" w:cstheme="minorHAnsi"/>
                <w:b/>
                <w:sz w:val="20"/>
                <w:szCs w:val="20"/>
                <w:lang w:val="el-GR"/>
              </w:rPr>
              <w:t xml:space="preserve">ΑΞΙΟΛΟΓΗΣΗ ΦΟΙΤΗΤΩΝ </w:t>
            </w:r>
          </w:p>
          <w:p w14:paraId="0F6B67E5" w14:textId="77777777" w:rsidR="00955FA7" w:rsidRPr="00B939BF" w:rsidRDefault="00955FA7">
            <w:pPr>
              <w:jc w:val="both"/>
              <w:rPr>
                <w:rFonts w:asciiTheme="minorHAnsi" w:hAnsiTheme="minorHAnsi" w:cstheme="minorHAnsi"/>
                <w:i/>
                <w:sz w:val="16"/>
                <w:szCs w:val="16"/>
                <w:lang w:val="el-GR"/>
              </w:rPr>
            </w:pPr>
            <w:r w:rsidRPr="00B939BF">
              <w:rPr>
                <w:rFonts w:asciiTheme="minorHAnsi" w:hAnsiTheme="minorHAnsi" w:cstheme="minorHAnsi"/>
                <w:i/>
                <w:sz w:val="16"/>
                <w:szCs w:val="16"/>
                <w:lang w:val="el-GR"/>
              </w:rPr>
              <w:t>Περιγραφή της διαδικασίας αξιολόγησης</w:t>
            </w:r>
          </w:p>
          <w:p w14:paraId="267D88B2" w14:textId="77777777" w:rsidR="00955FA7" w:rsidRPr="00B939BF" w:rsidRDefault="00955FA7">
            <w:pPr>
              <w:jc w:val="both"/>
              <w:rPr>
                <w:rFonts w:asciiTheme="minorHAnsi" w:hAnsiTheme="minorHAnsi" w:cstheme="minorHAnsi"/>
                <w:i/>
                <w:sz w:val="16"/>
                <w:szCs w:val="16"/>
                <w:lang w:val="el-GR"/>
              </w:rPr>
            </w:pPr>
          </w:p>
          <w:p w14:paraId="38F1D999" w14:textId="77777777" w:rsidR="00955FA7" w:rsidRPr="00B939BF" w:rsidRDefault="00955FA7">
            <w:pPr>
              <w:jc w:val="both"/>
              <w:rPr>
                <w:rFonts w:asciiTheme="minorHAnsi" w:hAnsiTheme="minorHAnsi" w:cstheme="minorHAnsi"/>
                <w:i/>
                <w:sz w:val="16"/>
                <w:szCs w:val="16"/>
                <w:lang w:val="el-GR"/>
              </w:rPr>
            </w:pPr>
            <w:r w:rsidRPr="00B939BF">
              <w:rPr>
                <w:rFonts w:asciiTheme="minorHAnsi" w:hAnsiTheme="minorHAnsi" w:cstheme="minorHAnsi"/>
                <w:i/>
                <w:sz w:val="16"/>
                <w:szCs w:val="16"/>
                <w:lang w:val="el-GR"/>
              </w:rPr>
              <w:t xml:space="preserve">Γλώσσα Αξιολόγησης, Μέθοδοι αξιολόγησης, </w:t>
            </w:r>
            <w:r w:rsidRPr="00B939BF">
              <w:rPr>
                <w:rFonts w:asciiTheme="minorHAnsi" w:hAnsiTheme="minorHAnsi" w:cstheme="minorHAnsi"/>
                <w:i/>
                <w:sz w:val="16"/>
                <w:szCs w:val="16"/>
                <w:lang w:val="el-GR"/>
              </w:rPr>
              <w:lastRenderedPageBreak/>
              <w:t>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135A09E" w14:textId="77777777" w:rsidR="00955FA7" w:rsidRPr="00B939BF" w:rsidRDefault="00955FA7">
            <w:pPr>
              <w:jc w:val="both"/>
              <w:rPr>
                <w:rFonts w:asciiTheme="minorHAnsi" w:hAnsiTheme="minorHAnsi" w:cstheme="minorHAnsi"/>
                <w:i/>
                <w:sz w:val="16"/>
                <w:szCs w:val="16"/>
                <w:lang w:val="el-GR"/>
              </w:rPr>
            </w:pPr>
          </w:p>
          <w:p w14:paraId="715FA5A9" w14:textId="77777777" w:rsidR="00955FA7" w:rsidRPr="00B939BF" w:rsidRDefault="00955FA7">
            <w:pPr>
              <w:jc w:val="both"/>
              <w:rPr>
                <w:rFonts w:asciiTheme="minorHAnsi" w:hAnsiTheme="minorHAnsi" w:cstheme="minorHAnsi"/>
                <w:i/>
                <w:sz w:val="16"/>
                <w:szCs w:val="16"/>
                <w:lang w:val="el-GR"/>
              </w:rPr>
            </w:pPr>
            <w:r w:rsidRPr="00B939BF">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7D63438B" w14:textId="77777777" w:rsidR="00955FA7" w:rsidRPr="00B939BF" w:rsidRDefault="00955FA7">
            <w:pPr>
              <w:rPr>
                <w:rFonts w:asciiTheme="minorHAnsi" w:hAnsiTheme="minorHAnsi" w:cstheme="minorHAnsi"/>
                <w:color w:val="002060"/>
                <w:lang w:val="el-GR"/>
              </w:rPr>
            </w:pPr>
          </w:p>
          <w:p w14:paraId="64233523" w14:textId="19B735FC" w:rsidR="00211475" w:rsidRPr="00B939BF" w:rsidRDefault="00211475" w:rsidP="00211475">
            <w:pPr>
              <w:rPr>
                <w:rFonts w:asciiTheme="minorHAnsi" w:hAnsiTheme="minorHAnsi" w:cstheme="minorHAnsi"/>
                <w:sz w:val="22"/>
                <w:lang w:val="el-GR"/>
              </w:rPr>
            </w:pPr>
            <w:r w:rsidRPr="00B939BF">
              <w:rPr>
                <w:rFonts w:asciiTheme="minorHAnsi" w:hAnsiTheme="minorHAnsi" w:cstheme="minorHAnsi"/>
                <w:sz w:val="22"/>
                <w:lang w:val="el-GR"/>
              </w:rPr>
              <w:t xml:space="preserve">Η επίδοση στο μάθημα αξιολογείται με τη γραπτή εξέταση στο θεωρητικό μέρος του μαθήματος </w:t>
            </w:r>
          </w:p>
          <w:p w14:paraId="35BA737B" w14:textId="77777777" w:rsidR="00211475" w:rsidRPr="00B939BF" w:rsidRDefault="00211475" w:rsidP="00211475">
            <w:pPr>
              <w:rPr>
                <w:rFonts w:asciiTheme="minorHAnsi" w:hAnsiTheme="minorHAnsi" w:cstheme="minorHAnsi"/>
                <w:sz w:val="22"/>
                <w:lang w:val="el-GR"/>
              </w:rPr>
            </w:pPr>
          </w:p>
          <w:p w14:paraId="3B5FD189" w14:textId="77777777" w:rsidR="008F4403" w:rsidRPr="00B939BF" w:rsidRDefault="008F4403" w:rsidP="00A07A1B">
            <w:pPr>
              <w:rPr>
                <w:rFonts w:asciiTheme="minorHAnsi" w:hAnsiTheme="minorHAnsi" w:cstheme="minorHAnsi"/>
                <w:lang w:val="el-GR"/>
              </w:rPr>
            </w:pPr>
          </w:p>
        </w:tc>
      </w:tr>
    </w:tbl>
    <w:p w14:paraId="35A2A34D" w14:textId="77777777" w:rsidR="00955FA7" w:rsidRPr="00B939BF"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B939BF">
        <w:rPr>
          <w:rFonts w:asciiTheme="minorHAnsi" w:hAnsiTheme="minorHAnsi" w:cstheme="minorHAnsi"/>
          <w:b/>
          <w:color w:val="000000"/>
          <w:sz w:val="22"/>
          <w:szCs w:val="22"/>
          <w:lang w:val="el-GR"/>
        </w:rPr>
        <w:lastRenderedPageBreak/>
        <w:t>ΣΥΝΙΣΤΩΜΕΝΗ</w:t>
      </w:r>
      <w:r w:rsidRPr="00B939BF">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B939BF" w14:paraId="3E3F7D8A" w14:textId="77777777" w:rsidTr="00955FA7">
        <w:tc>
          <w:tcPr>
            <w:tcW w:w="8472" w:type="dxa"/>
            <w:tcBorders>
              <w:top w:val="single" w:sz="4" w:space="0" w:color="auto"/>
              <w:left w:val="single" w:sz="4" w:space="0" w:color="auto"/>
              <w:bottom w:val="single" w:sz="4" w:space="0" w:color="auto"/>
              <w:right w:val="single" w:sz="4" w:space="0" w:color="auto"/>
            </w:tcBorders>
          </w:tcPr>
          <w:p w14:paraId="3B5F9318" w14:textId="77777777" w:rsidR="00B86DC5" w:rsidRPr="00B939BF" w:rsidRDefault="00B86DC5" w:rsidP="00DD4972">
            <w:pPr>
              <w:ind w:left="720"/>
              <w:rPr>
                <w:rFonts w:asciiTheme="minorHAnsi" w:hAnsiTheme="minorHAnsi" w:cstheme="minorHAnsi"/>
                <w:bCs/>
                <w:color w:val="000000"/>
                <w:sz w:val="20"/>
                <w:szCs w:val="20"/>
              </w:rPr>
            </w:pPr>
          </w:p>
          <w:p w14:paraId="5C9ADC8E" w14:textId="77777777" w:rsidR="00B86DC5" w:rsidRPr="00B939BF" w:rsidRDefault="00B86DC5" w:rsidP="00B86DC5">
            <w:pPr>
              <w:jc w:val="both"/>
              <w:rPr>
                <w:rFonts w:asciiTheme="minorHAnsi" w:hAnsiTheme="minorHAnsi" w:cstheme="minorHAnsi"/>
                <w:i/>
                <w:sz w:val="16"/>
                <w:szCs w:val="16"/>
              </w:rPr>
            </w:pPr>
            <w:r w:rsidRPr="00B939BF">
              <w:rPr>
                <w:rFonts w:asciiTheme="minorHAnsi" w:hAnsiTheme="minorHAnsi" w:cstheme="minorHAnsi"/>
                <w:i/>
                <w:sz w:val="16"/>
                <w:szCs w:val="16"/>
              </w:rPr>
              <w:t xml:space="preserve">- </w:t>
            </w:r>
            <w:r w:rsidRPr="00B939BF">
              <w:rPr>
                <w:rFonts w:asciiTheme="minorHAnsi" w:hAnsiTheme="minorHAnsi" w:cstheme="minorHAnsi"/>
                <w:i/>
                <w:sz w:val="16"/>
                <w:szCs w:val="16"/>
                <w:lang w:val="el-GR"/>
              </w:rPr>
              <w:t>Προτεινόμενη</w:t>
            </w:r>
            <w:r w:rsidRPr="00B939BF">
              <w:rPr>
                <w:rFonts w:asciiTheme="minorHAnsi" w:hAnsiTheme="minorHAnsi" w:cstheme="minorHAnsi"/>
                <w:i/>
                <w:sz w:val="16"/>
                <w:szCs w:val="16"/>
              </w:rPr>
              <w:t xml:space="preserve"> </w:t>
            </w:r>
            <w:r w:rsidRPr="00B939BF">
              <w:rPr>
                <w:rFonts w:asciiTheme="minorHAnsi" w:hAnsiTheme="minorHAnsi" w:cstheme="minorHAnsi"/>
                <w:i/>
                <w:sz w:val="16"/>
                <w:szCs w:val="16"/>
                <w:lang w:val="el-GR"/>
              </w:rPr>
              <w:t>Βιβλιογραφία</w:t>
            </w:r>
            <w:r w:rsidRPr="00B939BF">
              <w:rPr>
                <w:rFonts w:asciiTheme="minorHAnsi" w:hAnsiTheme="minorHAnsi" w:cstheme="minorHAnsi"/>
                <w:i/>
                <w:sz w:val="16"/>
                <w:szCs w:val="16"/>
              </w:rPr>
              <w:t xml:space="preserve"> :</w:t>
            </w:r>
          </w:p>
          <w:p w14:paraId="3C0C0F73" w14:textId="77777777" w:rsidR="00DD4972" w:rsidRPr="00B939BF" w:rsidRDefault="00DD4972" w:rsidP="00DD4972">
            <w:pPr>
              <w:ind w:left="720"/>
              <w:rPr>
                <w:rFonts w:asciiTheme="minorHAnsi" w:hAnsiTheme="minorHAnsi" w:cstheme="minorHAnsi"/>
                <w:bCs/>
                <w:color w:val="000000"/>
                <w:sz w:val="20"/>
                <w:szCs w:val="20"/>
                <w:lang w:val="en-GB"/>
              </w:rPr>
            </w:pPr>
          </w:p>
          <w:p w14:paraId="35B97CC7" w14:textId="77777777" w:rsidR="009D1B60" w:rsidRPr="00B939BF" w:rsidRDefault="009D1B60" w:rsidP="009D1B60">
            <w:pPr>
              <w:pStyle w:val="1"/>
              <w:rPr>
                <w:rFonts w:asciiTheme="minorHAnsi" w:hAnsiTheme="minorHAnsi" w:cstheme="minorHAnsi"/>
                <w:b w:val="0"/>
                <w:sz w:val="22"/>
                <w:lang w:val="en-US"/>
              </w:rPr>
            </w:pPr>
            <w:r w:rsidRPr="00B939BF">
              <w:rPr>
                <w:rStyle w:val="a-size-extra-large"/>
                <w:rFonts w:asciiTheme="minorHAnsi" w:hAnsiTheme="minorHAnsi" w:cstheme="minorHAnsi"/>
                <w:b w:val="0"/>
                <w:sz w:val="22"/>
                <w:lang w:val="en-US"/>
              </w:rPr>
              <w:t xml:space="preserve">Endless Forms Most Beautiful: The New Science of Evo Devo, </w:t>
            </w:r>
            <w:r w:rsidRPr="00B939BF">
              <w:rPr>
                <w:rStyle w:val="a-size-medium"/>
                <w:rFonts w:asciiTheme="minorHAnsi" w:hAnsiTheme="minorHAnsi" w:cstheme="minorHAnsi"/>
                <w:b w:val="0"/>
                <w:sz w:val="22"/>
                <w:lang w:val="en-US"/>
              </w:rPr>
              <w:t xml:space="preserve">Sean B. Carroll, </w:t>
            </w:r>
            <w:r w:rsidRPr="00B939BF">
              <w:rPr>
                <w:rStyle w:val="a-size-large"/>
                <w:rFonts w:asciiTheme="minorHAnsi" w:hAnsiTheme="minorHAnsi" w:cstheme="minorHAnsi"/>
                <w:b w:val="0"/>
                <w:sz w:val="22"/>
                <w:lang w:val="en-US"/>
              </w:rPr>
              <w:t>Reprint Edition</w:t>
            </w:r>
          </w:p>
          <w:p w14:paraId="27F4BB81" w14:textId="77777777" w:rsidR="003A36E9" w:rsidRPr="00B939BF" w:rsidRDefault="003A36E9" w:rsidP="009D1B60">
            <w:pPr>
              <w:pStyle w:val="1"/>
              <w:rPr>
                <w:rFonts w:asciiTheme="minorHAnsi" w:hAnsiTheme="minorHAnsi" w:cstheme="minorHAnsi"/>
                <w:b w:val="0"/>
                <w:sz w:val="22"/>
                <w:lang w:val="en-US"/>
              </w:rPr>
            </w:pPr>
            <w:r w:rsidRPr="00B939BF">
              <w:rPr>
                <w:rStyle w:val="a-size-extra-large"/>
                <w:rFonts w:asciiTheme="minorHAnsi" w:hAnsiTheme="minorHAnsi" w:cstheme="minorHAnsi"/>
                <w:b w:val="0"/>
                <w:sz w:val="22"/>
                <w:lang w:val="en-US"/>
              </w:rPr>
              <w:t>Evolving Pathways: Key Themes in Evolutionary Developmental Biology, Giuseppe Fusco and Alessandro Minelli,</w:t>
            </w:r>
            <w:r w:rsidRPr="00B939BF">
              <w:rPr>
                <w:rFonts w:asciiTheme="minorHAnsi" w:hAnsiTheme="minorHAnsi" w:cstheme="minorHAnsi"/>
                <w:b w:val="0"/>
                <w:sz w:val="22"/>
                <w:lang w:val="en-US"/>
              </w:rPr>
              <w:t xml:space="preserve"> </w:t>
            </w:r>
            <w:r w:rsidRPr="00B939BF">
              <w:rPr>
                <w:rStyle w:val="a-size-large"/>
                <w:rFonts w:asciiTheme="minorHAnsi" w:hAnsiTheme="minorHAnsi" w:cstheme="minorHAnsi"/>
                <w:b w:val="0"/>
                <w:sz w:val="22"/>
                <w:lang w:val="en-US"/>
              </w:rPr>
              <w:t>1st Edition</w:t>
            </w:r>
            <w:r w:rsidRPr="00B939BF">
              <w:rPr>
                <w:rFonts w:asciiTheme="minorHAnsi" w:hAnsiTheme="minorHAnsi" w:cstheme="minorHAnsi"/>
                <w:b w:val="0"/>
                <w:sz w:val="22"/>
                <w:lang w:val="en-US"/>
              </w:rPr>
              <w:t xml:space="preserve"> </w:t>
            </w:r>
          </w:p>
          <w:p w14:paraId="72CA1C33" w14:textId="77777777" w:rsidR="009D1B60" w:rsidRPr="00B939BF" w:rsidRDefault="003A36E9" w:rsidP="009D1B60">
            <w:pPr>
              <w:pStyle w:val="1"/>
              <w:rPr>
                <w:rFonts w:asciiTheme="minorHAnsi" w:hAnsiTheme="minorHAnsi" w:cstheme="minorHAnsi"/>
                <w:b w:val="0"/>
                <w:lang w:val="en-US"/>
              </w:rPr>
            </w:pPr>
            <w:r w:rsidRPr="00B939BF">
              <w:rPr>
                <w:rFonts w:asciiTheme="minorHAnsi" w:hAnsiTheme="minorHAnsi" w:cstheme="minorHAnsi"/>
                <w:b w:val="0"/>
                <w:sz w:val="22"/>
              </w:rPr>
              <w:t>Επιλεγμένα</w:t>
            </w:r>
            <w:r w:rsidRPr="00B939BF">
              <w:rPr>
                <w:rFonts w:asciiTheme="minorHAnsi" w:hAnsiTheme="minorHAnsi" w:cstheme="minorHAnsi"/>
                <w:b w:val="0"/>
                <w:sz w:val="22"/>
                <w:lang w:val="en-US"/>
              </w:rPr>
              <w:t xml:space="preserve"> </w:t>
            </w:r>
            <w:r w:rsidRPr="00B939BF">
              <w:rPr>
                <w:rFonts w:asciiTheme="minorHAnsi" w:hAnsiTheme="minorHAnsi" w:cstheme="minorHAnsi"/>
                <w:b w:val="0"/>
                <w:sz w:val="22"/>
              </w:rPr>
              <w:t>επιστημονικά</w:t>
            </w:r>
            <w:r w:rsidRPr="00B939BF">
              <w:rPr>
                <w:rFonts w:asciiTheme="minorHAnsi" w:hAnsiTheme="minorHAnsi" w:cstheme="minorHAnsi"/>
                <w:b w:val="0"/>
                <w:sz w:val="22"/>
                <w:lang w:val="en-US"/>
              </w:rPr>
              <w:t xml:space="preserve"> </w:t>
            </w:r>
            <w:r w:rsidRPr="00B939BF">
              <w:rPr>
                <w:rFonts w:asciiTheme="minorHAnsi" w:hAnsiTheme="minorHAnsi" w:cstheme="minorHAnsi"/>
                <w:b w:val="0"/>
                <w:sz w:val="22"/>
              </w:rPr>
              <w:t>άρθρα</w:t>
            </w:r>
            <w:r w:rsidRPr="00B939BF">
              <w:rPr>
                <w:rFonts w:asciiTheme="minorHAnsi" w:hAnsiTheme="minorHAnsi" w:cstheme="minorHAnsi"/>
                <w:b w:val="0"/>
                <w:lang w:val="en-US"/>
              </w:rPr>
              <w:t>.</w:t>
            </w:r>
          </w:p>
          <w:p w14:paraId="4EA8D6A6" w14:textId="77777777" w:rsidR="008F4403" w:rsidRPr="00B939BF" w:rsidRDefault="008F4403" w:rsidP="0017562F">
            <w:pPr>
              <w:rPr>
                <w:rFonts w:asciiTheme="minorHAnsi" w:hAnsiTheme="minorHAnsi" w:cstheme="minorHAnsi"/>
              </w:rPr>
            </w:pPr>
          </w:p>
        </w:tc>
      </w:tr>
    </w:tbl>
    <w:p w14:paraId="24BFEBCE" w14:textId="77777777" w:rsidR="00806E4A" w:rsidRPr="00B939BF" w:rsidRDefault="00806E4A">
      <w:pPr>
        <w:rPr>
          <w:rFonts w:asciiTheme="minorHAnsi" w:hAnsiTheme="minorHAnsi" w:cstheme="minorHAnsi"/>
        </w:rPr>
      </w:pPr>
    </w:p>
    <w:sectPr w:rsidR="00806E4A" w:rsidRPr="00B939BF" w:rsidSect="005F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72C2292"/>
    <w:multiLevelType w:val="hybridMultilevel"/>
    <w:tmpl w:val="7FEC09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641FD"/>
    <w:multiLevelType w:val="hybridMultilevel"/>
    <w:tmpl w:val="D542EA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797289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9942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093942">
    <w:abstractNumId w:val="3"/>
  </w:num>
  <w:num w:numId="4" w16cid:durableId="582908502">
    <w:abstractNumId w:val="1"/>
  </w:num>
  <w:num w:numId="5" w16cid:durableId="26754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06F6C"/>
    <w:rsid w:val="00061290"/>
    <w:rsid w:val="000A159A"/>
    <w:rsid w:val="000A64CF"/>
    <w:rsid w:val="000B42DB"/>
    <w:rsid w:val="000B59FF"/>
    <w:rsid w:val="000E60CA"/>
    <w:rsid w:val="001402B7"/>
    <w:rsid w:val="00174BDD"/>
    <w:rsid w:val="0017562F"/>
    <w:rsid w:val="0018134E"/>
    <w:rsid w:val="00181C51"/>
    <w:rsid w:val="00186F05"/>
    <w:rsid w:val="00194BD5"/>
    <w:rsid w:val="00211475"/>
    <w:rsid w:val="00211FD4"/>
    <w:rsid w:val="002447EA"/>
    <w:rsid w:val="00274E27"/>
    <w:rsid w:val="00290760"/>
    <w:rsid w:val="002A19CF"/>
    <w:rsid w:val="002B525E"/>
    <w:rsid w:val="002D77A5"/>
    <w:rsid w:val="002E4DE6"/>
    <w:rsid w:val="00314CF7"/>
    <w:rsid w:val="00331E7F"/>
    <w:rsid w:val="00350232"/>
    <w:rsid w:val="00363F43"/>
    <w:rsid w:val="00364334"/>
    <w:rsid w:val="00364A0A"/>
    <w:rsid w:val="003959ED"/>
    <w:rsid w:val="003A36E9"/>
    <w:rsid w:val="003F6C90"/>
    <w:rsid w:val="00400C7D"/>
    <w:rsid w:val="00420A7D"/>
    <w:rsid w:val="00445278"/>
    <w:rsid w:val="00462274"/>
    <w:rsid w:val="004650AD"/>
    <w:rsid w:val="0046677C"/>
    <w:rsid w:val="00476462"/>
    <w:rsid w:val="004A4D22"/>
    <w:rsid w:val="004B5DBA"/>
    <w:rsid w:val="004D7FAA"/>
    <w:rsid w:val="004E5153"/>
    <w:rsid w:val="004F16CC"/>
    <w:rsid w:val="005159DF"/>
    <w:rsid w:val="005214CF"/>
    <w:rsid w:val="005525E3"/>
    <w:rsid w:val="00572D1F"/>
    <w:rsid w:val="00590B6C"/>
    <w:rsid w:val="005C742E"/>
    <w:rsid w:val="005F7DD3"/>
    <w:rsid w:val="00600F4A"/>
    <w:rsid w:val="00615C37"/>
    <w:rsid w:val="00620F3B"/>
    <w:rsid w:val="00630924"/>
    <w:rsid w:val="006449B0"/>
    <w:rsid w:val="006737B6"/>
    <w:rsid w:val="006811A0"/>
    <w:rsid w:val="006A08B5"/>
    <w:rsid w:val="006D09B2"/>
    <w:rsid w:val="00700B15"/>
    <w:rsid w:val="007408DC"/>
    <w:rsid w:val="00746DA4"/>
    <w:rsid w:val="00750169"/>
    <w:rsid w:val="007B6842"/>
    <w:rsid w:val="007C5B87"/>
    <w:rsid w:val="00806709"/>
    <w:rsid w:val="00806E4A"/>
    <w:rsid w:val="0088470D"/>
    <w:rsid w:val="008B585C"/>
    <w:rsid w:val="008B5882"/>
    <w:rsid w:val="008E5602"/>
    <w:rsid w:val="008F4403"/>
    <w:rsid w:val="009169BF"/>
    <w:rsid w:val="00955FA7"/>
    <w:rsid w:val="0096413D"/>
    <w:rsid w:val="00966F7E"/>
    <w:rsid w:val="009D1B60"/>
    <w:rsid w:val="009E1A0A"/>
    <w:rsid w:val="00A025AB"/>
    <w:rsid w:val="00A07A1B"/>
    <w:rsid w:val="00A07A67"/>
    <w:rsid w:val="00A3164D"/>
    <w:rsid w:val="00A32EE2"/>
    <w:rsid w:val="00A37161"/>
    <w:rsid w:val="00A57DCE"/>
    <w:rsid w:val="00A60FEB"/>
    <w:rsid w:val="00A7130F"/>
    <w:rsid w:val="00A8493C"/>
    <w:rsid w:val="00AB3C7F"/>
    <w:rsid w:val="00AE3AEC"/>
    <w:rsid w:val="00AF5261"/>
    <w:rsid w:val="00B15013"/>
    <w:rsid w:val="00B150F0"/>
    <w:rsid w:val="00B1711F"/>
    <w:rsid w:val="00B70532"/>
    <w:rsid w:val="00B744BB"/>
    <w:rsid w:val="00B86DC5"/>
    <w:rsid w:val="00B8786F"/>
    <w:rsid w:val="00B939BF"/>
    <w:rsid w:val="00BD5C4B"/>
    <w:rsid w:val="00BE7D61"/>
    <w:rsid w:val="00C25539"/>
    <w:rsid w:val="00C35785"/>
    <w:rsid w:val="00C36690"/>
    <w:rsid w:val="00C40A0A"/>
    <w:rsid w:val="00CB0650"/>
    <w:rsid w:val="00CB23CE"/>
    <w:rsid w:val="00CD6EF9"/>
    <w:rsid w:val="00D05560"/>
    <w:rsid w:val="00D4646D"/>
    <w:rsid w:val="00D66C87"/>
    <w:rsid w:val="00D85D47"/>
    <w:rsid w:val="00D9334F"/>
    <w:rsid w:val="00D94F1E"/>
    <w:rsid w:val="00D95477"/>
    <w:rsid w:val="00DB5357"/>
    <w:rsid w:val="00DC6A33"/>
    <w:rsid w:val="00DD3FEF"/>
    <w:rsid w:val="00DD4972"/>
    <w:rsid w:val="00DD53C1"/>
    <w:rsid w:val="00DE663B"/>
    <w:rsid w:val="00E56684"/>
    <w:rsid w:val="00E65969"/>
    <w:rsid w:val="00F14606"/>
    <w:rsid w:val="00F26184"/>
    <w:rsid w:val="00F365F7"/>
    <w:rsid w:val="00F632F5"/>
    <w:rsid w:val="00FA0DDB"/>
    <w:rsid w:val="00FB765D"/>
    <w:rsid w:val="00FD1AB0"/>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D0AEC"/>
  <w15:docId w15:val="{86E9F314-4855-44F3-BC92-2A9E616C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34"/>
    <w:qFormat/>
    <w:rsid w:val="00DD4972"/>
    <w:pPr>
      <w:ind w:left="720"/>
      <w:contextualSpacing/>
    </w:pPr>
  </w:style>
  <w:style w:type="character" w:customStyle="1" w:styleId="a-size-extra-large">
    <w:name w:val="a-size-extra-large"/>
    <w:basedOn w:val="a0"/>
    <w:rsid w:val="009D1B60"/>
  </w:style>
  <w:style w:type="character" w:customStyle="1" w:styleId="a-size-medium">
    <w:name w:val="a-size-medium"/>
    <w:basedOn w:val="a0"/>
    <w:rsid w:val="009D1B60"/>
  </w:style>
  <w:style w:type="character" w:customStyle="1" w:styleId="a-size-large">
    <w:name w:val="a-size-large"/>
    <w:basedOn w:val="a0"/>
    <w:rsid w:val="009D1B60"/>
  </w:style>
  <w:style w:type="character" w:customStyle="1" w:styleId="author">
    <w:name w:val="author"/>
    <w:basedOn w:val="a0"/>
    <w:rsid w:val="003A36E9"/>
  </w:style>
  <w:style w:type="character" w:customStyle="1" w:styleId="a-color-secondary">
    <w:name w:val="a-color-secondary"/>
    <w:basedOn w:val="a0"/>
    <w:rsid w:val="003A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221478213">
      <w:bodyDiv w:val="1"/>
      <w:marLeft w:val="0"/>
      <w:marRight w:val="0"/>
      <w:marTop w:val="0"/>
      <w:marBottom w:val="0"/>
      <w:divBdr>
        <w:top w:val="none" w:sz="0" w:space="0" w:color="auto"/>
        <w:left w:val="none" w:sz="0" w:space="0" w:color="auto"/>
        <w:bottom w:val="none" w:sz="0" w:space="0" w:color="auto"/>
        <w:right w:val="none" w:sz="0" w:space="0" w:color="auto"/>
      </w:divBdr>
    </w:div>
    <w:div w:id="1208031054">
      <w:bodyDiv w:val="1"/>
      <w:marLeft w:val="0"/>
      <w:marRight w:val="0"/>
      <w:marTop w:val="0"/>
      <w:marBottom w:val="0"/>
      <w:divBdr>
        <w:top w:val="none" w:sz="0" w:space="0" w:color="auto"/>
        <w:left w:val="none" w:sz="0" w:space="0" w:color="auto"/>
        <w:bottom w:val="none" w:sz="0" w:space="0" w:color="auto"/>
        <w:right w:val="none" w:sz="0" w:space="0" w:color="auto"/>
      </w:divBdr>
      <w:divsChild>
        <w:div w:id="113713931">
          <w:marLeft w:val="0"/>
          <w:marRight w:val="0"/>
          <w:marTop w:val="0"/>
          <w:marBottom w:val="0"/>
          <w:divBdr>
            <w:top w:val="none" w:sz="0" w:space="0" w:color="auto"/>
            <w:left w:val="none" w:sz="0" w:space="0" w:color="auto"/>
            <w:bottom w:val="none" w:sz="0" w:space="0" w:color="auto"/>
            <w:right w:val="none" w:sz="0" w:space="0" w:color="auto"/>
          </w:divBdr>
        </w:div>
        <w:div w:id="2051882243">
          <w:marLeft w:val="0"/>
          <w:marRight w:val="0"/>
          <w:marTop w:val="0"/>
          <w:marBottom w:val="0"/>
          <w:divBdr>
            <w:top w:val="none" w:sz="0" w:space="0" w:color="auto"/>
            <w:left w:val="none" w:sz="0" w:space="0" w:color="auto"/>
            <w:bottom w:val="none" w:sz="0" w:space="0" w:color="auto"/>
            <w:right w:val="none" w:sz="0" w:space="0" w:color="auto"/>
          </w:divBdr>
        </w:div>
      </w:divsChild>
    </w:div>
    <w:div w:id="15327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1334</Words>
  <Characters>7207</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petrosmarangos@gmail.com</cp:lastModifiedBy>
  <cp:revision>4</cp:revision>
  <dcterms:created xsi:type="dcterms:W3CDTF">2019-12-12T08:29:00Z</dcterms:created>
  <dcterms:modified xsi:type="dcterms:W3CDTF">2023-11-01T08:38:00Z</dcterms:modified>
</cp:coreProperties>
</file>