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853332" w:rsidRDefault="00955FA7" w:rsidP="00955FA7">
      <w:pPr>
        <w:spacing w:before="120" w:line="276" w:lineRule="auto"/>
        <w:jc w:val="center"/>
        <w:rPr>
          <w:rFonts w:asciiTheme="minorHAnsi" w:hAnsiTheme="minorHAnsi" w:cstheme="minorHAnsi"/>
          <w:lang w:val="el-GR"/>
        </w:rPr>
      </w:pPr>
      <w:r w:rsidRPr="00853332">
        <w:rPr>
          <w:rFonts w:asciiTheme="minorHAnsi" w:hAnsiTheme="minorHAnsi" w:cstheme="minorHAnsi"/>
          <w:b/>
          <w:lang w:val="el-GR"/>
        </w:rPr>
        <w:t>ΠΕΡΙΓΡΑΜΜΑ ΜΑΘΗΜΑΤΟΣ</w:t>
      </w:r>
      <w:r w:rsidR="00853332" w:rsidRPr="00853332">
        <w:rPr>
          <w:rFonts w:asciiTheme="minorHAnsi" w:hAnsiTheme="minorHAnsi" w:cstheme="minorHAnsi"/>
          <w:b/>
          <w:lang w:val="el-GR"/>
        </w:rPr>
        <w:t xml:space="preserve"> </w:t>
      </w:r>
    </w:p>
    <w:p w:rsidR="00955FA7" w:rsidRPr="0085333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853332">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F31118" w:rsidRDefault="009169BF" w:rsidP="003950AF">
            <w:pPr>
              <w:rPr>
                <w:rFonts w:asciiTheme="minorHAnsi" w:hAnsiTheme="minorHAnsi" w:cstheme="minorHAnsi"/>
                <w:sz w:val="22"/>
                <w:szCs w:val="20"/>
                <w:lang w:val="el-GR"/>
              </w:rPr>
            </w:pPr>
            <w:r w:rsidRPr="00F31118">
              <w:rPr>
                <w:rFonts w:asciiTheme="minorHAnsi" w:hAnsiTheme="minorHAnsi" w:cstheme="minorHAnsi"/>
                <w:sz w:val="22"/>
                <w:szCs w:val="20"/>
                <w:lang w:val="el-GR"/>
              </w:rPr>
              <w:t>ΕΠΙΣΤΗΜΩΝ ΥΓΕΙΑΣ</w:t>
            </w:r>
          </w:p>
        </w:tc>
      </w:tr>
      <w:tr w:rsidR="009169BF" w:rsidRPr="00853332"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F31118" w:rsidRDefault="009169BF" w:rsidP="003950AF">
            <w:pPr>
              <w:ind w:right="-335"/>
              <w:rPr>
                <w:rFonts w:asciiTheme="minorHAnsi" w:hAnsiTheme="minorHAnsi" w:cstheme="minorHAnsi"/>
                <w:bCs/>
                <w:sz w:val="22"/>
                <w:szCs w:val="20"/>
              </w:rPr>
            </w:pPr>
            <w:r w:rsidRPr="00F31118">
              <w:rPr>
                <w:rFonts w:asciiTheme="minorHAnsi" w:hAnsiTheme="minorHAnsi" w:cstheme="minorHAnsi"/>
                <w:bCs/>
                <w:sz w:val="22"/>
                <w:szCs w:val="20"/>
              </w:rPr>
              <w:t>ΒΙΟΛΟΓΙΚΩΝ ΕΦΑΡΜΟΓΩΝ &amp; ΤΕΧΝΟΛΟΓΙΩΝ</w:t>
            </w:r>
          </w:p>
        </w:tc>
      </w:tr>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F31118" w:rsidRDefault="009169BF" w:rsidP="003950AF">
            <w:pPr>
              <w:rPr>
                <w:rFonts w:asciiTheme="minorHAnsi" w:hAnsiTheme="minorHAnsi" w:cstheme="minorHAnsi"/>
                <w:sz w:val="22"/>
                <w:szCs w:val="20"/>
                <w:lang w:val="el-GR"/>
              </w:rPr>
            </w:pPr>
            <w:r w:rsidRPr="00F31118">
              <w:rPr>
                <w:rFonts w:asciiTheme="minorHAnsi" w:hAnsiTheme="minorHAnsi" w:cstheme="minorHAnsi"/>
                <w:sz w:val="22"/>
                <w:szCs w:val="20"/>
                <w:lang w:val="el-GR"/>
              </w:rPr>
              <w:t>ΠΡΟΠΤΥΧΙΑΚΟ</w:t>
            </w:r>
          </w:p>
        </w:tc>
      </w:tr>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rPr>
            </w:pPr>
            <w:r w:rsidRPr="00853332">
              <w:rPr>
                <w:rFonts w:asciiTheme="minorHAnsi" w:hAnsiTheme="minorHAnsi" w:cstheme="minorHAnsi"/>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169BF" w:rsidRPr="00853332" w:rsidRDefault="009169BF">
            <w:pPr>
              <w:rPr>
                <w:rFonts w:asciiTheme="minorHAnsi" w:hAnsiTheme="minorHAnsi" w:cstheme="minorHAnsi"/>
                <w:sz w:val="20"/>
                <w:szCs w:val="20"/>
                <w:lang w:val="el-GR"/>
              </w:rPr>
            </w:pPr>
            <w:r w:rsidRPr="00853332">
              <w:rPr>
                <w:rFonts w:asciiTheme="minorHAnsi" w:hAnsiTheme="minorHAnsi" w:cstheme="minorHAnsi"/>
                <w:bCs/>
                <w:sz w:val="20"/>
                <w:szCs w:val="20"/>
              </w:rPr>
              <w:t>ΒΕΕ707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rPr>
            </w:pPr>
            <w:r w:rsidRPr="00853332">
              <w:rPr>
                <w:rFonts w:asciiTheme="minorHAnsi" w:hAnsiTheme="minorHAnsi" w:cstheme="minorHAnsi"/>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169BF" w:rsidRPr="00853332" w:rsidRDefault="009169BF" w:rsidP="00265F03">
            <w:pPr>
              <w:rPr>
                <w:rFonts w:asciiTheme="minorHAnsi" w:hAnsiTheme="minorHAnsi" w:cstheme="minorHAnsi"/>
                <w:sz w:val="20"/>
                <w:szCs w:val="20"/>
                <w:lang w:val="el-GR"/>
              </w:rPr>
            </w:pPr>
            <w:r w:rsidRPr="00853332">
              <w:rPr>
                <w:rFonts w:asciiTheme="minorHAnsi" w:hAnsiTheme="minorHAnsi" w:cstheme="minorHAnsi"/>
                <w:sz w:val="20"/>
                <w:szCs w:val="20"/>
                <w:lang w:val="el-GR"/>
              </w:rPr>
              <w:t>7</w:t>
            </w:r>
            <w:r w:rsidRPr="00853332">
              <w:rPr>
                <w:rFonts w:asciiTheme="minorHAnsi" w:hAnsiTheme="minorHAnsi" w:cstheme="minorHAnsi"/>
                <w:sz w:val="20"/>
                <w:szCs w:val="20"/>
                <w:vertAlign w:val="superscript"/>
                <w:lang w:val="el-GR"/>
              </w:rPr>
              <w:t xml:space="preserve">Ο </w:t>
            </w:r>
          </w:p>
        </w:tc>
      </w:tr>
      <w:tr w:rsidR="009169BF" w:rsidRPr="00853332"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169BF" w:rsidRPr="00853332" w:rsidRDefault="009169BF">
            <w:pPr>
              <w:rPr>
                <w:rFonts w:asciiTheme="minorHAnsi" w:hAnsiTheme="minorHAnsi" w:cstheme="minorHAnsi"/>
                <w:sz w:val="20"/>
                <w:szCs w:val="20"/>
              </w:rPr>
            </w:pPr>
            <w:r w:rsidRPr="00F31118">
              <w:rPr>
                <w:rFonts w:asciiTheme="minorHAnsi" w:hAnsiTheme="minorHAnsi" w:cstheme="minorHAnsi"/>
                <w:sz w:val="22"/>
                <w:szCs w:val="20"/>
                <w:lang w:val="el-GR"/>
              </w:rPr>
              <w:t>ΝΕΥΡΟΔΙΑΒΙΒΑΣΤΕΣ ΚΑΙ ΣΥΜΠΕΡΙΦΟΡΑ</w:t>
            </w:r>
          </w:p>
        </w:tc>
      </w:tr>
      <w:tr w:rsidR="009169BF" w:rsidRPr="00853332"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853332" w:rsidRDefault="009169BF">
            <w:pPr>
              <w:jc w:val="center"/>
              <w:rPr>
                <w:rFonts w:asciiTheme="minorHAnsi" w:hAnsiTheme="minorHAnsi" w:cstheme="minorHAnsi"/>
                <w:b/>
                <w:sz w:val="20"/>
                <w:szCs w:val="20"/>
                <w:lang w:val="el-GR"/>
              </w:rPr>
            </w:pPr>
            <w:r w:rsidRPr="00853332">
              <w:rPr>
                <w:rFonts w:asciiTheme="minorHAnsi" w:hAnsiTheme="minorHAnsi" w:cstheme="minorHAnsi"/>
                <w:b/>
                <w:sz w:val="20"/>
                <w:szCs w:val="20"/>
                <w:lang w:val="el-GR"/>
              </w:rPr>
              <w:t xml:space="preserve">ΑΥΤΟΤΕΛΕΙΣ ΔΙΔΑΚΤΙΚΕΣ ΔΡΑΣΤΗΡΙΟΤΗΤΕΣ </w:t>
            </w:r>
            <w:r w:rsidRPr="00853332">
              <w:rPr>
                <w:rFonts w:asciiTheme="minorHAnsi" w:hAnsiTheme="minorHAnsi" w:cstheme="minorHAnsi"/>
                <w:b/>
                <w:sz w:val="20"/>
                <w:szCs w:val="20"/>
                <w:lang w:val="el-GR"/>
              </w:rPr>
              <w:br/>
            </w:r>
            <w:r w:rsidRPr="00853332">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853332" w:rsidRDefault="009169BF">
            <w:pPr>
              <w:jc w:val="center"/>
              <w:rPr>
                <w:rFonts w:asciiTheme="minorHAnsi" w:hAnsiTheme="minorHAnsi" w:cstheme="minorHAnsi"/>
                <w:b/>
                <w:sz w:val="20"/>
                <w:szCs w:val="20"/>
                <w:lang w:val="el-GR"/>
              </w:rPr>
            </w:pPr>
            <w:r w:rsidRPr="00853332">
              <w:rPr>
                <w:rFonts w:asciiTheme="minorHAnsi" w:hAnsiTheme="minorHAnsi" w:cstheme="minorHAnsi"/>
                <w:b/>
                <w:sz w:val="20"/>
                <w:szCs w:val="20"/>
                <w:lang w:val="el-GR"/>
              </w:rPr>
              <w:t>ΕΒΔΟΜΑΔΙΑΙΕΣ</w:t>
            </w:r>
            <w:r w:rsidRPr="00853332">
              <w:rPr>
                <w:rFonts w:asciiTheme="minorHAnsi" w:hAnsiTheme="minorHAnsi" w:cstheme="minorHAnsi"/>
                <w:b/>
                <w:sz w:val="20"/>
                <w:szCs w:val="20"/>
                <w:lang w:val="el-GR"/>
              </w:rPr>
              <w:br/>
              <w:t>ΩΡΕΣ Δ</w:t>
            </w:r>
            <w:r w:rsidRPr="00853332">
              <w:rPr>
                <w:rFonts w:asciiTheme="minorHAnsi" w:hAnsiTheme="minorHAnsi" w:cstheme="minorHAnsi"/>
                <w:b/>
                <w:sz w:val="20"/>
                <w:szCs w:val="20"/>
                <w:shd w:val="clear" w:color="auto" w:fill="DDD9C3"/>
                <w:lang w:val="el-GR"/>
              </w:rPr>
              <w:t>ΙΔ</w:t>
            </w:r>
            <w:r w:rsidRPr="00853332">
              <w:rPr>
                <w:rFonts w:asciiTheme="minorHAnsi" w:hAnsiTheme="minorHAnsi" w:cstheme="minorHAnsi"/>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169BF" w:rsidRPr="00853332" w:rsidRDefault="009169BF">
            <w:pPr>
              <w:jc w:val="center"/>
              <w:rPr>
                <w:rFonts w:asciiTheme="minorHAnsi" w:hAnsiTheme="minorHAnsi" w:cstheme="minorHAnsi"/>
                <w:b/>
                <w:sz w:val="20"/>
                <w:szCs w:val="20"/>
                <w:lang w:val="el-GR"/>
              </w:rPr>
            </w:pPr>
            <w:r w:rsidRPr="00853332">
              <w:rPr>
                <w:rFonts w:asciiTheme="minorHAnsi" w:hAnsiTheme="minorHAnsi" w:cstheme="minorHAnsi"/>
                <w:b/>
                <w:sz w:val="20"/>
                <w:szCs w:val="20"/>
                <w:lang w:val="el-GR"/>
              </w:rPr>
              <w:t>ΠΙΣΤΩΤΙΚΕΣ ΜΟΝΑΔΕΣ</w:t>
            </w:r>
          </w:p>
        </w:tc>
      </w:tr>
      <w:tr w:rsidR="009169BF" w:rsidRPr="00853332"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853332" w:rsidRDefault="009169BF" w:rsidP="003950AF">
            <w:pPr>
              <w:rPr>
                <w:rFonts w:asciiTheme="minorHAnsi" w:hAnsiTheme="minorHAnsi" w:cstheme="minorHAnsi"/>
                <w:color w:val="002060"/>
                <w:lang w:val="el-GR"/>
              </w:rPr>
            </w:pPr>
            <w:r w:rsidRPr="00853332">
              <w:rPr>
                <w:rFonts w:asciiTheme="minorHAnsi" w:hAnsiTheme="minorHAnsi" w:cstheme="minorHAnsi"/>
                <w:i/>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853332" w:rsidRDefault="009169BF" w:rsidP="003950AF">
            <w:pPr>
              <w:jc w:val="center"/>
              <w:rPr>
                <w:rFonts w:asciiTheme="minorHAnsi" w:hAnsiTheme="minorHAnsi" w:cstheme="minorHAnsi"/>
                <w:lang w:val="el-GR"/>
              </w:rPr>
            </w:pPr>
            <w:r w:rsidRPr="00853332">
              <w:rPr>
                <w:rFonts w:asciiTheme="minorHAnsi" w:hAnsiTheme="minorHAnsi" w:cstheme="minorHAnsi"/>
                <w:lang w:val="el-GR"/>
              </w:rPr>
              <w:t>3</w:t>
            </w:r>
          </w:p>
        </w:tc>
        <w:tc>
          <w:tcPr>
            <w:tcW w:w="1240" w:type="dxa"/>
            <w:tcBorders>
              <w:top w:val="single" w:sz="4" w:space="0" w:color="auto"/>
              <w:left w:val="single" w:sz="4" w:space="0" w:color="auto"/>
              <w:bottom w:val="single" w:sz="4" w:space="0" w:color="auto"/>
              <w:right w:val="single" w:sz="4" w:space="0" w:color="auto"/>
            </w:tcBorders>
          </w:tcPr>
          <w:p w:rsidR="009169BF" w:rsidRPr="00853332" w:rsidRDefault="009169BF" w:rsidP="003950AF">
            <w:pPr>
              <w:jc w:val="center"/>
              <w:rPr>
                <w:rFonts w:asciiTheme="minorHAnsi" w:hAnsiTheme="minorHAnsi" w:cstheme="minorHAnsi"/>
                <w:color w:val="002060"/>
                <w:lang w:val="el-GR"/>
              </w:rPr>
            </w:pPr>
            <w:r w:rsidRPr="00853332">
              <w:rPr>
                <w:rFonts w:asciiTheme="minorHAnsi" w:hAnsiTheme="minorHAnsi" w:cstheme="minorHAnsi"/>
                <w:color w:val="002060"/>
                <w:lang w:val="el-GR"/>
              </w:rPr>
              <w:t>4</w:t>
            </w:r>
          </w:p>
        </w:tc>
      </w:tr>
      <w:tr w:rsidR="009169BF" w:rsidRPr="00853332"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853332" w:rsidRDefault="009169BF">
            <w:pPr>
              <w:jc w:val="right"/>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Pr="00853332"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853332" w:rsidRDefault="009169BF">
            <w:pPr>
              <w:rPr>
                <w:rFonts w:asciiTheme="minorHAnsi" w:hAnsiTheme="minorHAnsi" w:cstheme="minorHAnsi"/>
                <w:color w:val="002060"/>
                <w:sz w:val="20"/>
                <w:szCs w:val="20"/>
                <w:lang w:val="el-GR"/>
              </w:rPr>
            </w:pPr>
          </w:p>
        </w:tc>
      </w:tr>
      <w:tr w:rsidR="009169BF" w:rsidRPr="00853332"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853332" w:rsidRDefault="009169BF">
            <w:pPr>
              <w:rPr>
                <w:rFonts w:asciiTheme="minorHAnsi" w:hAnsiTheme="minorHAnsi" w:cstheme="minorHAnsi"/>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Pr="00853332"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853332" w:rsidRDefault="009169BF">
            <w:pPr>
              <w:rPr>
                <w:rFonts w:asciiTheme="minorHAnsi" w:hAnsiTheme="minorHAnsi" w:cstheme="minorHAnsi"/>
                <w:color w:val="002060"/>
                <w:sz w:val="20"/>
                <w:szCs w:val="20"/>
                <w:lang w:val="el-GR"/>
              </w:rPr>
            </w:pPr>
          </w:p>
        </w:tc>
      </w:tr>
      <w:tr w:rsidR="009169BF" w:rsidRPr="00265F03"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rPr>
                <w:rFonts w:asciiTheme="minorHAnsi" w:hAnsiTheme="minorHAnsi" w:cstheme="minorHAnsi"/>
                <w:i/>
                <w:sz w:val="18"/>
                <w:szCs w:val="18"/>
                <w:lang w:val="el-GR"/>
              </w:rPr>
            </w:pPr>
            <w:r w:rsidRPr="00853332">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853332" w:rsidRDefault="009169BF">
            <w:pPr>
              <w:jc w:val="right"/>
              <w:rPr>
                <w:rFonts w:asciiTheme="minorHAnsi" w:hAnsiTheme="minorHAnsi" w:cstheme="minorHAnsi"/>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Pr="00853332" w:rsidRDefault="009169BF">
            <w:pPr>
              <w:rPr>
                <w:rFonts w:asciiTheme="minorHAnsi" w:hAnsiTheme="minorHAnsi" w:cstheme="minorHAnsi"/>
                <w:color w:val="002060"/>
                <w:sz w:val="20"/>
                <w:szCs w:val="20"/>
                <w:lang w:val="el-GR"/>
              </w:rPr>
            </w:pPr>
          </w:p>
        </w:tc>
      </w:tr>
      <w:tr w:rsidR="009169BF" w:rsidRPr="00265F03"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i/>
                <w:sz w:val="16"/>
                <w:szCs w:val="16"/>
                <w:lang w:val="el-GR"/>
              </w:rPr>
            </w:pPr>
            <w:r w:rsidRPr="00853332">
              <w:rPr>
                <w:rFonts w:asciiTheme="minorHAnsi" w:hAnsiTheme="minorHAnsi" w:cstheme="minorHAnsi"/>
                <w:b/>
                <w:sz w:val="20"/>
                <w:szCs w:val="20"/>
                <w:lang w:val="el-GR"/>
              </w:rPr>
              <w:t>ΤΥΠΟΣ ΜΑΘΗΜΑΤΟΣ</w:t>
            </w:r>
            <w:r w:rsidRPr="00853332">
              <w:rPr>
                <w:rFonts w:asciiTheme="minorHAnsi" w:hAnsiTheme="minorHAnsi" w:cstheme="minorHAnsi"/>
                <w:i/>
                <w:sz w:val="16"/>
                <w:szCs w:val="16"/>
                <w:lang w:val="el-GR"/>
              </w:rPr>
              <w:t xml:space="preserve"> </w:t>
            </w:r>
          </w:p>
          <w:p w:rsidR="009169BF" w:rsidRPr="00853332" w:rsidRDefault="009169BF">
            <w:pPr>
              <w:jc w:val="right"/>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γενικού υποβάθρου, </w:t>
            </w:r>
            <w:r w:rsidRPr="00853332">
              <w:rPr>
                <w:rFonts w:asciiTheme="minorHAnsi" w:hAnsiTheme="minorHAnsi" w:cstheme="minorHAnsi"/>
                <w:i/>
                <w:sz w:val="16"/>
                <w:szCs w:val="16"/>
                <w:lang w:val="el-GR"/>
              </w:rPr>
              <w:br/>
              <w:t xml:space="preserve">ειδικού υποβάθρου, ειδίκευσης </w:t>
            </w:r>
          </w:p>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2F545F" w:rsidRPr="00F31118" w:rsidRDefault="002F545F" w:rsidP="002F545F">
            <w:pPr>
              <w:rPr>
                <w:rFonts w:asciiTheme="minorHAnsi" w:hAnsiTheme="minorHAnsi" w:cstheme="minorHAnsi"/>
                <w:caps/>
                <w:sz w:val="22"/>
                <w:szCs w:val="16"/>
                <w:lang w:val="el-GR"/>
              </w:rPr>
            </w:pPr>
            <w:r w:rsidRPr="00F31118">
              <w:rPr>
                <w:rFonts w:asciiTheme="minorHAnsi" w:hAnsiTheme="minorHAnsi" w:cstheme="minorHAnsi"/>
                <w:caps/>
                <w:sz w:val="22"/>
                <w:szCs w:val="16"/>
                <w:lang w:val="el-GR"/>
              </w:rPr>
              <w:t xml:space="preserve">Ειδίκευσης γενικών γνώσεων </w:t>
            </w:r>
          </w:p>
          <w:p w:rsidR="009169BF" w:rsidRPr="00853332" w:rsidRDefault="002F545F" w:rsidP="002F545F">
            <w:pPr>
              <w:rPr>
                <w:rFonts w:asciiTheme="minorHAnsi" w:hAnsiTheme="minorHAnsi" w:cstheme="minorHAnsi"/>
                <w:color w:val="002060"/>
                <w:sz w:val="20"/>
                <w:szCs w:val="20"/>
                <w:lang w:val="el-GR"/>
              </w:rPr>
            </w:pPr>
            <w:r w:rsidRPr="00F31118">
              <w:rPr>
                <w:rFonts w:asciiTheme="minorHAnsi" w:hAnsiTheme="minorHAnsi" w:cstheme="minorHAnsi"/>
                <w:caps/>
                <w:sz w:val="22"/>
                <w:szCs w:val="16"/>
                <w:lang w:val="el-GR"/>
              </w:rPr>
              <w:t>Ανάπτυξης δεξιοτήτων</w:t>
            </w:r>
          </w:p>
        </w:tc>
      </w:tr>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ΠΡΟΑΠΑΙΤΟΥΜΕΝΑ ΜΑΘΗΜΑΤΑ:</w:t>
            </w:r>
          </w:p>
          <w:p w:rsidR="009169BF" w:rsidRPr="00853332" w:rsidRDefault="009169BF">
            <w:pPr>
              <w:jc w:val="right"/>
              <w:rPr>
                <w:rFonts w:asciiTheme="minorHAnsi" w:hAnsiTheme="minorHAnsi" w:cstheme="minorHAnsi"/>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169BF" w:rsidRPr="00853332" w:rsidRDefault="009169BF">
            <w:pPr>
              <w:rPr>
                <w:rFonts w:asciiTheme="minorHAnsi" w:hAnsiTheme="minorHAnsi" w:cstheme="minorHAnsi"/>
                <w:sz w:val="20"/>
                <w:szCs w:val="20"/>
                <w:lang w:val="el-GR"/>
              </w:rPr>
            </w:pPr>
            <w:r w:rsidRPr="00853332">
              <w:rPr>
                <w:rFonts w:asciiTheme="minorHAnsi" w:hAnsiTheme="minorHAnsi" w:cstheme="minorHAnsi"/>
                <w:szCs w:val="20"/>
                <w:lang w:val="el-GR"/>
              </w:rPr>
              <w:t>Φυσιολογια Ζωων Ι</w:t>
            </w:r>
          </w:p>
        </w:tc>
      </w:tr>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rPr>
            </w:pPr>
            <w:r w:rsidRPr="00853332">
              <w:rPr>
                <w:rFonts w:asciiTheme="minorHAnsi" w:hAnsiTheme="minorHAnsi" w:cstheme="minorHAnsi"/>
                <w:b/>
                <w:sz w:val="20"/>
                <w:szCs w:val="20"/>
                <w:lang w:val="el-GR"/>
              </w:rPr>
              <w:t>Γ</w:t>
            </w:r>
            <w:r w:rsidRPr="00853332">
              <w:rPr>
                <w:rFonts w:asciiTheme="minorHAnsi" w:hAnsiTheme="minorHAnsi" w:cstheme="minorHAnsi"/>
                <w:b/>
                <w:sz w:val="20"/>
                <w:szCs w:val="20"/>
              </w:rPr>
              <w:t>ΛΩΣΣΑ ΔΙΔΑΣΚΑΛΙΑΣ</w:t>
            </w:r>
            <w:r w:rsidRPr="00853332">
              <w:rPr>
                <w:rFonts w:asciiTheme="minorHAnsi" w:hAnsiTheme="minorHAnsi" w:cstheme="minorHAnsi"/>
                <w:b/>
                <w:sz w:val="20"/>
                <w:szCs w:val="20"/>
                <w:lang w:val="el-GR"/>
              </w:rPr>
              <w:t xml:space="preserve"> και ΕΞΕΤΑΣΕΩΝ</w:t>
            </w:r>
            <w:r w:rsidRPr="00853332">
              <w:rPr>
                <w:rFonts w:asciiTheme="minorHAnsi" w:hAnsiTheme="minorHAnsi" w:cstheme="minorHAnsi"/>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853332" w:rsidRDefault="009169BF" w:rsidP="003950AF">
            <w:pPr>
              <w:rPr>
                <w:rFonts w:asciiTheme="minorHAnsi" w:hAnsiTheme="minorHAnsi" w:cstheme="minorHAnsi"/>
                <w:szCs w:val="20"/>
                <w:lang w:val="el-GR"/>
              </w:rPr>
            </w:pPr>
            <w:r w:rsidRPr="00853332">
              <w:rPr>
                <w:rFonts w:asciiTheme="minorHAnsi" w:hAnsiTheme="minorHAnsi" w:cstheme="minorHAnsi"/>
                <w:szCs w:val="20"/>
                <w:lang w:val="el-GR"/>
              </w:rPr>
              <w:t>Ελληνική</w:t>
            </w:r>
          </w:p>
        </w:tc>
      </w:tr>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 xml:space="preserve">ΤΟ ΜΑΘΗΜΑ ΠΡΟΣΦΕΡΕΤΑΙ ΣΕ ΦΟΙΤΗΤΕΣ </w:t>
            </w:r>
            <w:r w:rsidRPr="00853332">
              <w:rPr>
                <w:rFonts w:asciiTheme="minorHAnsi" w:hAnsiTheme="minorHAnsi" w:cstheme="minorHAnsi"/>
                <w:b/>
                <w:sz w:val="20"/>
                <w:szCs w:val="20"/>
                <w:lang w:val="en-GB"/>
              </w:rPr>
              <w:t>ERASMUS</w:t>
            </w:r>
            <w:r w:rsidRPr="00853332">
              <w:rPr>
                <w:rFonts w:asciiTheme="minorHAnsi" w:hAnsiTheme="minorHAnsi" w:cstheme="minorHAnsi"/>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853332" w:rsidRDefault="009169BF" w:rsidP="003950AF">
            <w:pPr>
              <w:rPr>
                <w:rFonts w:asciiTheme="minorHAnsi" w:hAnsiTheme="minorHAnsi" w:cstheme="minorHAnsi"/>
                <w:lang w:val="el-GR"/>
              </w:rPr>
            </w:pPr>
            <w:r w:rsidRPr="00853332">
              <w:rPr>
                <w:rFonts w:asciiTheme="minorHAnsi" w:hAnsiTheme="minorHAnsi" w:cstheme="minorHAnsi"/>
                <w:lang w:val="el-GR"/>
              </w:rPr>
              <w:t>Ναι (Στην Αγγλική)</w:t>
            </w:r>
          </w:p>
        </w:tc>
      </w:tr>
      <w:tr w:rsidR="009169BF" w:rsidRPr="00853332"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169BF" w:rsidRPr="00853332" w:rsidRDefault="009169BF">
            <w:pPr>
              <w:jc w:val="right"/>
              <w:rPr>
                <w:rFonts w:asciiTheme="minorHAnsi" w:hAnsiTheme="minorHAnsi" w:cstheme="minorHAnsi"/>
                <w:b/>
                <w:sz w:val="20"/>
                <w:szCs w:val="20"/>
                <w:lang w:val="en-GB"/>
              </w:rPr>
            </w:pPr>
            <w:r w:rsidRPr="00853332">
              <w:rPr>
                <w:rFonts w:asciiTheme="minorHAnsi" w:hAnsiTheme="minorHAnsi" w:cstheme="minorHAnsi"/>
                <w:b/>
                <w:sz w:val="20"/>
                <w:szCs w:val="20"/>
                <w:lang w:val="el-GR"/>
              </w:rPr>
              <w:t>ΗΛΕΚΤΡΟΝΙΚΗ ΣΕΛΙΔΑ ΜΑΘΗΜΑΤΟΣ (</w:t>
            </w:r>
            <w:r w:rsidRPr="00853332">
              <w:rPr>
                <w:rFonts w:asciiTheme="minorHAnsi" w:hAnsiTheme="minorHAnsi"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169BF" w:rsidRPr="00853332" w:rsidRDefault="009169BF">
            <w:pPr>
              <w:spacing w:after="200" w:line="276" w:lineRule="auto"/>
              <w:rPr>
                <w:rFonts w:asciiTheme="minorHAnsi" w:hAnsiTheme="minorHAnsi" w:cstheme="minorHAnsi"/>
                <w:lang w:val="en-GB"/>
              </w:rPr>
            </w:pPr>
            <w:r w:rsidRPr="00853332">
              <w:rPr>
                <w:rFonts w:asciiTheme="minorHAnsi" w:hAnsiTheme="minorHAnsi" w:cstheme="minorHAnsi"/>
                <w:lang w:val="en-GB"/>
              </w:rPr>
              <w:t>http://ecourse.uoi.gr/course/view.php?id=365</w:t>
            </w:r>
          </w:p>
        </w:tc>
      </w:tr>
    </w:tbl>
    <w:p w:rsidR="00955FA7" w:rsidRPr="00853332" w:rsidRDefault="00955FA7" w:rsidP="00955FA7">
      <w:pPr>
        <w:rPr>
          <w:rFonts w:asciiTheme="minorHAnsi" w:hAnsiTheme="minorHAnsi" w:cstheme="minorHAnsi"/>
          <w:lang w:val="en-GB"/>
        </w:rPr>
      </w:pPr>
      <w:r w:rsidRPr="00853332">
        <w:rPr>
          <w:rFonts w:asciiTheme="minorHAnsi" w:hAnsiTheme="minorHAnsi" w:cstheme="minorHAnsi"/>
          <w:lang w:val="en-GB"/>
        </w:rPr>
        <w:br w:type="page"/>
      </w:r>
    </w:p>
    <w:p w:rsidR="00955FA7" w:rsidRPr="0085333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853332">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RPr="00853332"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853332" w:rsidRDefault="00955FA7">
            <w:pPr>
              <w:rPr>
                <w:rFonts w:asciiTheme="minorHAnsi" w:hAnsiTheme="minorHAnsi" w:cstheme="minorHAnsi"/>
                <w:i/>
                <w:sz w:val="16"/>
                <w:szCs w:val="16"/>
                <w:lang w:val="el-GR"/>
              </w:rPr>
            </w:pPr>
            <w:r w:rsidRPr="00853332">
              <w:rPr>
                <w:rFonts w:asciiTheme="minorHAnsi" w:hAnsiTheme="minorHAnsi" w:cstheme="minorHAnsi"/>
                <w:b/>
                <w:sz w:val="20"/>
                <w:szCs w:val="20"/>
                <w:lang w:val="el-GR"/>
              </w:rPr>
              <w:t>Μαθησιακά Αποτελέσματα</w:t>
            </w:r>
          </w:p>
        </w:tc>
      </w:tr>
      <w:tr w:rsidR="00955FA7" w:rsidRPr="00265F03"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Pr="00853332" w:rsidRDefault="00955FA7">
            <w:pPr>
              <w:widowControl w:val="0"/>
              <w:autoSpaceDE w:val="0"/>
              <w:autoSpaceDN w:val="0"/>
              <w:adjustRightInd w:val="0"/>
              <w:spacing w:after="60"/>
              <w:rPr>
                <w:rFonts w:asciiTheme="minorHAnsi" w:hAnsiTheme="minorHAnsi" w:cstheme="minorHAnsi"/>
                <w:i/>
                <w:sz w:val="16"/>
                <w:szCs w:val="16"/>
                <w:lang w:val="el-GR"/>
              </w:rPr>
            </w:pPr>
            <w:r w:rsidRPr="00853332">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Pr="00853332" w:rsidRDefault="00955FA7">
            <w:pPr>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Συμβουλευτείτε το Παράρτημα Α </w:t>
            </w:r>
          </w:p>
          <w:p w:rsidR="00955FA7" w:rsidRPr="00853332"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853332">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Pr="00853332"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853332">
              <w:rPr>
                <w:rFonts w:asciiTheme="minorHAnsi" w:hAnsiTheme="minorHAnsi" w:cstheme="minorHAnsi"/>
                <w:i/>
                <w:sz w:val="16"/>
                <w:szCs w:val="16"/>
              </w:rPr>
              <w:t>Περιγραφικοί Δείκτες Επιπέδων 6, 7 &amp; 8 του Ευρωπαϊκού Πλαισίου Προσόντων Διά Βίου Μάθησης και το Παράρτημα Β</w:t>
            </w:r>
          </w:p>
          <w:p w:rsidR="00955FA7" w:rsidRPr="00853332"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inorHAnsi" w:hAnsiTheme="minorHAnsi" w:cstheme="minorHAnsi"/>
                <w:i/>
                <w:sz w:val="16"/>
                <w:szCs w:val="16"/>
              </w:rPr>
            </w:pPr>
            <w:r w:rsidRPr="00853332">
              <w:rPr>
                <w:rFonts w:asciiTheme="minorHAnsi" w:hAnsiTheme="minorHAnsi" w:cstheme="minorHAnsi"/>
                <w:i/>
                <w:sz w:val="16"/>
                <w:szCs w:val="16"/>
              </w:rPr>
              <w:t>Περιληπτικός Οδηγός συγγραφής Μαθησιακών Αποτελεσμάτων</w:t>
            </w:r>
          </w:p>
        </w:tc>
      </w:tr>
      <w:tr w:rsidR="00955FA7" w:rsidRPr="00265F03" w:rsidTr="00955FA7">
        <w:tc>
          <w:tcPr>
            <w:tcW w:w="8472" w:type="dxa"/>
            <w:gridSpan w:val="2"/>
            <w:tcBorders>
              <w:top w:val="single" w:sz="4" w:space="0" w:color="auto"/>
              <w:left w:val="single" w:sz="4" w:space="0" w:color="auto"/>
              <w:bottom w:val="single" w:sz="4" w:space="0" w:color="auto"/>
              <w:right w:val="single" w:sz="4" w:space="0" w:color="auto"/>
            </w:tcBorders>
          </w:tcPr>
          <w:p w:rsidR="0007500D" w:rsidRPr="0007500D" w:rsidRDefault="0007500D" w:rsidP="0007500D">
            <w:pPr>
              <w:widowControl w:val="0"/>
              <w:autoSpaceDE w:val="0"/>
              <w:autoSpaceDN w:val="0"/>
              <w:adjustRightInd w:val="0"/>
              <w:rPr>
                <w:rFonts w:asciiTheme="minorHAnsi" w:hAnsiTheme="minorHAnsi" w:cstheme="minorHAnsi"/>
                <w:sz w:val="22"/>
                <w:lang w:val="el-GR"/>
              </w:rPr>
            </w:pPr>
            <w:r w:rsidRPr="0007500D">
              <w:rPr>
                <w:rFonts w:asciiTheme="minorHAnsi" w:hAnsiTheme="minorHAnsi" w:cstheme="minorHAnsi"/>
                <w:sz w:val="22"/>
                <w:lang w:val="el-GR"/>
              </w:rPr>
              <w:t xml:space="preserve">Οι φοιτητές γνωρίζουν και κατανοούν τους κυτταρικούς μηχανισμούς της συμπεριφοράς, συνδέουν τις δράσεις συγκεκριμένων </w:t>
            </w:r>
            <w:proofErr w:type="spellStart"/>
            <w:r w:rsidRPr="0007500D">
              <w:rPr>
                <w:rFonts w:asciiTheme="minorHAnsi" w:hAnsiTheme="minorHAnsi" w:cstheme="minorHAnsi"/>
                <w:sz w:val="22"/>
                <w:lang w:val="el-GR"/>
              </w:rPr>
              <w:t>νευροδιαβιβαστικών</w:t>
            </w:r>
            <w:proofErr w:type="spellEnd"/>
            <w:r w:rsidRPr="0007500D">
              <w:rPr>
                <w:rFonts w:asciiTheme="minorHAnsi" w:hAnsiTheme="minorHAnsi" w:cstheme="minorHAnsi"/>
                <w:sz w:val="22"/>
                <w:lang w:val="el-GR"/>
              </w:rPr>
              <w:t xml:space="preserve"> ουσιών με γενικότερες βιολογικές διεργασίες, γνωρίζουν και αναλύουν τον ρόλο της βασικής έρευνας και των σχετικών εφαρμογών που προκύπτουν στην ανακάλυψη νέων θεραπευτικών και φαρμακολογικών προσεγγίσεων.  </w:t>
            </w:r>
          </w:p>
          <w:p w:rsidR="0007500D" w:rsidRPr="0007500D" w:rsidRDefault="0007500D" w:rsidP="0007500D">
            <w:pPr>
              <w:widowControl w:val="0"/>
              <w:autoSpaceDE w:val="0"/>
              <w:autoSpaceDN w:val="0"/>
              <w:adjustRightInd w:val="0"/>
              <w:rPr>
                <w:rFonts w:asciiTheme="minorHAnsi" w:hAnsiTheme="minorHAnsi" w:cstheme="minorHAnsi"/>
                <w:sz w:val="22"/>
                <w:lang w:val="el-GR"/>
              </w:rPr>
            </w:pPr>
            <w:r w:rsidRPr="0007500D">
              <w:rPr>
                <w:rFonts w:asciiTheme="minorHAnsi" w:hAnsiTheme="minorHAnsi" w:cstheme="minorHAnsi"/>
                <w:sz w:val="22"/>
                <w:lang w:val="el-GR"/>
              </w:rPr>
              <w:t>Οι φοιτητές αποκτούν την δυνατότητα να συνδυάζουν πληροφορίες προερχόμενες από βασική (</w:t>
            </w:r>
            <w:r w:rsidRPr="0007500D">
              <w:rPr>
                <w:rFonts w:asciiTheme="minorHAnsi" w:hAnsiTheme="minorHAnsi" w:cstheme="minorHAnsi"/>
                <w:i/>
                <w:sz w:val="22"/>
              </w:rPr>
              <w:t>in</w:t>
            </w:r>
            <w:r w:rsidRPr="0007500D">
              <w:rPr>
                <w:rFonts w:asciiTheme="minorHAnsi" w:hAnsiTheme="minorHAnsi" w:cstheme="minorHAnsi"/>
                <w:i/>
                <w:sz w:val="22"/>
                <w:lang w:val="el-GR"/>
              </w:rPr>
              <w:t xml:space="preserve"> </w:t>
            </w:r>
            <w:r w:rsidRPr="0007500D">
              <w:rPr>
                <w:rFonts w:asciiTheme="minorHAnsi" w:hAnsiTheme="minorHAnsi" w:cstheme="minorHAnsi"/>
                <w:i/>
                <w:sz w:val="22"/>
              </w:rPr>
              <w:t>vitro</w:t>
            </w:r>
            <w:r w:rsidRPr="0007500D">
              <w:rPr>
                <w:rFonts w:asciiTheme="minorHAnsi" w:hAnsiTheme="minorHAnsi" w:cstheme="minorHAnsi"/>
                <w:i/>
                <w:sz w:val="22"/>
                <w:lang w:val="el-GR"/>
              </w:rPr>
              <w:t xml:space="preserve">, </w:t>
            </w:r>
            <w:r w:rsidRPr="0007500D">
              <w:rPr>
                <w:rFonts w:asciiTheme="minorHAnsi" w:hAnsiTheme="minorHAnsi" w:cstheme="minorHAnsi"/>
                <w:i/>
                <w:sz w:val="22"/>
              </w:rPr>
              <w:t>in</w:t>
            </w:r>
            <w:r w:rsidRPr="0007500D">
              <w:rPr>
                <w:rFonts w:asciiTheme="minorHAnsi" w:hAnsiTheme="minorHAnsi" w:cstheme="minorHAnsi"/>
                <w:i/>
                <w:sz w:val="22"/>
                <w:lang w:val="el-GR"/>
              </w:rPr>
              <w:t xml:space="preserve"> </w:t>
            </w:r>
            <w:r w:rsidRPr="0007500D">
              <w:rPr>
                <w:rFonts w:asciiTheme="minorHAnsi" w:hAnsiTheme="minorHAnsi" w:cstheme="minorHAnsi"/>
                <w:i/>
                <w:sz w:val="22"/>
              </w:rPr>
              <w:t>vivo</w:t>
            </w:r>
            <w:r w:rsidRPr="0007500D">
              <w:rPr>
                <w:rFonts w:asciiTheme="minorHAnsi" w:hAnsiTheme="minorHAnsi" w:cstheme="minorHAnsi"/>
                <w:sz w:val="22"/>
                <w:lang w:val="el-GR"/>
              </w:rPr>
              <w:t>) και κλινική έρευνα, να συγκρίνουν και να αξιολογούν τα ερευνητικά αποτελέσματα και συνεπεία αυτού να εκτιμούν και να αναλύουν την σχετική βαρύτητα τους.</w:t>
            </w:r>
          </w:p>
          <w:p w:rsidR="00363F43" w:rsidRPr="0007500D" w:rsidRDefault="0007500D" w:rsidP="0007500D">
            <w:pPr>
              <w:widowControl w:val="0"/>
              <w:autoSpaceDE w:val="0"/>
              <w:autoSpaceDN w:val="0"/>
              <w:adjustRightInd w:val="0"/>
              <w:rPr>
                <w:rFonts w:asciiTheme="minorHAnsi" w:hAnsiTheme="minorHAnsi" w:cstheme="minorHAnsi"/>
                <w:b/>
                <w:color w:val="002060"/>
                <w:sz w:val="22"/>
                <w:lang w:val="el-GR"/>
              </w:rPr>
            </w:pPr>
            <w:r w:rsidRPr="0007500D">
              <w:rPr>
                <w:rFonts w:asciiTheme="minorHAnsi" w:hAnsiTheme="minorHAnsi" w:cstheme="minorHAnsi"/>
                <w:sz w:val="22"/>
                <w:lang w:val="el-GR"/>
              </w:rPr>
              <w:t>Εξοικειώνονται με τον σχεδιασμό επιστημονικής έρευνας και την σύνθεση της πληροφορίας  μέσω της επιλογής, κατόπιν συνεργασίας φοιτητή και διδάσκοντα, θέματος για εκπόνηση βιβλιογραφικής έρευνας πάνω σε συγκεκριμένα ερωτήματα που παρουσιάστηκαν κατά την διδασκαλία. Επιπλέον με την εκπόνηση της εργασίας αυτής αποκτούν εμπειρία στην οργάνωση γραπτών εργασιών και/ή στις προφορικές παρουσιάσεις .</w:t>
            </w:r>
          </w:p>
        </w:tc>
      </w:tr>
      <w:tr w:rsidR="00955FA7" w:rsidRPr="00853332"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Pr="00853332" w:rsidRDefault="00955FA7">
            <w:pPr>
              <w:rPr>
                <w:rFonts w:asciiTheme="minorHAnsi" w:hAnsiTheme="minorHAnsi" w:cstheme="minorHAnsi"/>
                <w:b/>
                <w:sz w:val="20"/>
                <w:szCs w:val="20"/>
                <w:lang w:val="el-GR"/>
              </w:rPr>
            </w:pPr>
            <w:r w:rsidRPr="00853332">
              <w:rPr>
                <w:rFonts w:asciiTheme="minorHAnsi" w:hAnsiTheme="minorHAnsi" w:cstheme="minorHAnsi"/>
                <w:b/>
                <w:sz w:val="20"/>
                <w:szCs w:val="20"/>
                <w:lang w:val="el-GR"/>
              </w:rPr>
              <w:t>Γενικές Ικανότητες</w:t>
            </w:r>
          </w:p>
        </w:tc>
      </w:tr>
      <w:tr w:rsidR="00955FA7" w:rsidRPr="00265F03" w:rsidTr="00955FA7">
        <w:tc>
          <w:tcPr>
            <w:tcW w:w="8472" w:type="dxa"/>
            <w:gridSpan w:val="2"/>
            <w:tcBorders>
              <w:top w:val="nil"/>
              <w:left w:val="single" w:sz="4" w:space="0" w:color="auto"/>
              <w:bottom w:val="nil"/>
              <w:right w:val="single" w:sz="4" w:space="0" w:color="auto"/>
            </w:tcBorders>
            <w:shd w:val="clear" w:color="auto" w:fill="DDD9C3"/>
          </w:tcPr>
          <w:p w:rsidR="00955FA7" w:rsidRPr="00853332" w:rsidRDefault="00955FA7">
            <w:pPr>
              <w:widowControl w:val="0"/>
              <w:autoSpaceDE w:val="0"/>
              <w:autoSpaceDN w:val="0"/>
              <w:adjustRightInd w:val="0"/>
              <w:spacing w:after="60"/>
              <w:rPr>
                <w:rFonts w:asciiTheme="minorHAnsi" w:hAnsiTheme="minorHAnsi" w:cstheme="minorHAnsi"/>
                <w:i/>
                <w:sz w:val="16"/>
                <w:szCs w:val="16"/>
                <w:lang w:val="el-GR"/>
              </w:rPr>
            </w:pPr>
            <w:r w:rsidRPr="00853332">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RPr="00853332" w:rsidTr="00955FA7">
        <w:tc>
          <w:tcPr>
            <w:tcW w:w="3964" w:type="dxa"/>
            <w:tcBorders>
              <w:top w:val="nil"/>
              <w:left w:val="single" w:sz="4" w:space="0" w:color="auto"/>
              <w:bottom w:val="single" w:sz="4" w:space="0" w:color="auto"/>
              <w:right w:val="nil"/>
            </w:tcBorders>
            <w:shd w:val="clear" w:color="auto" w:fill="DDD9C3"/>
          </w:tcPr>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Προσαρμογή σε νέες καταστάσεις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Λήψη αποφάσεων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Αυτόνομη εργασία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Ομαδική εργασία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Εργασία σε διεθνές περιβάλλον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Εργασία σε διεπιστημονικό περιβάλλον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Σχεδιασμός και διαχείριση έργων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Σεβασμός στη διαφορετικότητα και στην πολυπολιτισμικότητα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Σεβασμός στο φυσικό περιβάλλον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955FA7" w:rsidRPr="00853332" w:rsidRDefault="00955FA7">
            <w:pPr>
              <w:widowControl w:val="0"/>
              <w:autoSpaceDE w:val="0"/>
              <w:autoSpaceDN w:val="0"/>
              <w:adjustRightInd w:val="0"/>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Άσκηση κριτικής και αυτοκριτικής </w:t>
            </w:r>
          </w:p>
          <w:p w:rsidR="00955FA7" w:rsidRPr="00853332" w:rsidRDefault="00955FA7">
            <w:pPr>
              <w:rPr>
                <w:rFonts w:asciiTheme="minorHAnsi" w:hAnsiTheme="minorHAnsi" w:cstheme="minorHAnsi"/>
                <w:i/>
                <w:sz w:val="16"/>
                <w:szCs w:val="16"/>
                <w:lang w:val="el-GR"/>
              </w:rPr>
            </w:pPr>
            <w:r w:rsidRPr="00853332">
              <w:rPr>
                <w:rFonts w:asciiTheme="minorHAnsi" w:hAnsiTheme="minorHAnsi" w:cstheme="minorHAnsi"/>
                <w:i/>
                <w:sz w:val="16"/>
                <w:szCs w:val="16"/>
                <w:lang w:val="el-GR"/>
              </w:rPr>
              <w:t>Προαγωγή της ελεύθερης, δημιουργικής και επαγωγικής σκέψης</w:t>
            </w:r>
          </w:p>
          <w:p w:rsidR="00955FA7" w:rsidRPr="00853332" w:rsidRDefault="00955FA7">
            <w:pPr>
              <w:rPr>
                <w:rFonts w:asciiTheme="minorHAnsi" w:hAnsiTheme="minorHAnsi" w:cstheme="minorHAnsi"/>
                <w:i/>
                <w:sz w:val="16"/>
                <w:szCs w:val="16"/>
                <w:lang w:val="el-GR"/>
              </w:rPr>
            </w:pPr>
            <w:r w:rsidRPr="00853332">
              <w:rPr>
                <w:rFonts w:asciiTheme="minorHAnsi" w:hAnsiTheme="minorHAnsi" w:cstheme="minorHAnsi"/>
                <w:i/>
                <w:sz w:val="16"/>
                <w:szCs w:val="16"/>
                <w:lang w:val="el-GR"/>
              </w:rPr>
              <w:t>……</w:t>
            </w:r>
          </w:p>
          <w:p w:rsidR="00955FA7" w:rsidRPr="00853332" w:rsidRDefault="00955FA7">
            <w:pPr>
              <w:rPr>
                <w:rFonts w:asciiTheme="minorHAnsi" w:hAnsiTheme="minorHAnsi" w:cstheme="minorHAnsi"/>
                <w:i/>
                <w:sz w:val="16"/>
                <w:szCs w:val="16"/>
                <w:lang w:val="el-GR"/>
              </w:rPr>
            </w:pPr>
            <w:r w:rsidRPr="00853332">
              <w:rPr>
                <w:rFonts w:asciiTheme="minorHAnsi" w:hAnsiTheme="minorHAnsi" w:cstheme="minorHAnsi"/>
                <w:i/>
                <w:sz w:val="16"/>
                <w:szCs w:val="16"/>
                <w:lang w:val="el-GR"/>
              </w:rPr>
              <w:t>Άλλες…</w:t>
            </w:r>
          </w:p>
          <w:p w:rsidR="00955FA7" w:rsidRPr="00853332" w:rsidRDefault="00955FA7">
            <w:pPr>
              <w:rPr>
                <w:rFonts w:asciiTheme="minorHAnsi" w:hAnsiTheme="minorHAnsi" w:cstheme="minorHAnsi"/>
                <w:b/>
                <w:sz w:val="20"/>
                <w:szCs w:val="20"/>
                <w:lang w:val="el-GR"/>
              </w:rPr>
            </w:pPr>
            <w:r w:rsidRPr="00853332">
              <w:rPr>
                <w:rFonts w:asciiTheme="minorHAnsi" w:hAnsiTheme="minorHAnsi" w:cstheme="minorHAnsi"/>
                <w:i/>
                <w:sz w:val="16"/>
                <w:szCs w:val="16"/>
                <w:lang w:val="el-GR"/>
              </w:rPr>
              <w:t>…….</w:t>
            </w:r>
          </w:p>
        </w:tc>
      </w:tr>
      <w:tr w:rsidR="00955FA7" w:rsidRPr="00265F03" w:rsidTr="00955FA7">
        <w:tc>
          <w:tcPr>
            <w:tcW w:w="8472" w:type="dxa"/>
            <w:gridSpan w:val="2"/>
            <w:tcBorders>
              <w:top w:val="single" w:sz="4" w:space="0" w:color="auto"/>
              <w:left w:val="single" w:sz="4" w:space="0" w:color="auto"/>
              <w:bottom w:val="single" w:sz="4" w:space="0" w:color="auto"/>
              <w:right w:val="single" w:sz="4" w:space="0" w:color="auto"/>
            </w:tcBorders>
          </w:tcPr>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-Λήψη αποφάσεων</w:t>
            </w:r>
          </w:p>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 xml:space="preserve">-Αυτόνομη εργασία </w:t>
            </w:r>
          </w:p>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 xml:space="preserve">-Εργασία σε διεθνές περιβάλλον </w:t>
            </w:r>
          </w:p>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 xml:space="preserve">-Εργασία σε διεπιστημονικό περιβάλλον </w:t>
            </w:r>
          </w:p>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-Παράγωγή νέων ερευνητικών ιδεών</w:t>
            </w:r>
          </w:p>
          <w:p w:rsidR="007F7A1C" w:rsidRPr="007F7A1C" w:rsidRDefault="007F7A1C" w:rsidP="007F7A1C">
            <w:pPr>
              <w:widowControl w:val="0"/>
              <w:autoSpaceDE w:val="0"/>
              <w:autoSpaceDN w:val="0"/>
              <w:adjustRightInd w:val="0"/>
              <w:rPr>
                <w:rFonts w:asciiTheme="minorHAnsi" w:hAnsiTheme="minorHAnsi" w:cstheme="minorHAnsi"/>
                <w:sz w:val="22"/>
                <w:szCs w:val="16"/>
                <w:lang w:val="el-GR"/>
              </w:rPr>
            </w:pPr>
            <w:r w:rsidRPr="007F7A1C">
              <w:rPr>
                <w:rFonts w:asciiTheme="minorHAnsi" w:hAnsiTheme="minorHAnsi" w:cstheme="minorHAnsi"/>
                <w:sz w:val="22"/>
                <w:szCs w:val="16"/>
                <w:lang w:val="el-GR"/>
              </w:rPr>
              <w:t>-Σχεδιασμός έργων</w:t>
            </w:r>
          </w:p>
          <w:p w:rsidR="00955FA7" w:rsidRPr="007F7A1C" w:rsidRDefault="007F7A1C" w:rsidP="007F7A1C">
            <w:pPr>
              <w:widowControl w:val="0"/>
              <w:autoSpaceDE w:val="0"/>
              <w:autoSpaceDN w:val="0"/>
              <w:adjustRightInd w:val="0"/>
              <w:rPr>
                <w:rFonts w:asciiTheme="minorHAnsi" w:hAnsiTheme="minorHAnsi" w:cstheme="minorHAnsi"/>
                <w:i/>
                <w:sz w:val="22"/>
                <w:szCs w:val="16"/>
                <w:lang w:val="el-GR"/>
              </w:rPr>
            </w:pPr>
            <w:r w:rsidRPr="007F7A1C">
              <w:rPr>
                <w:rFonts w:asciiTheme="minorHAnsi" w:hAnsiTheme="minorHAnsi" w:cstheme="minorHAnsi"/>
                <w:sz w:val="22"/>
                <w:szCs w:val="16"/>
                <w:lang w:val="el-GR"/>
              </w:rPr>
              <w:t>-</w:t>
            </w:r>
            <w:proofErr w:type="spellStart"/>
            <w:r w:rsidRPr="007F7A1C">
              <w:rPr>
                <w:rFonts w:asciiTheme="minorHAnsi" w:hAnsiTheme="minorHAnsi" w:cstheme="minorHAnsi"/>
                <w:sz w:val="22"/>
                <w:szCs w:val="16"/>
                <w:lang w:val="el-GR"/>
              </w:rPr>
              <w:t>Ασκηση</w:t>
            </w:r>
            <w:proofErr w:type="spellEnd"/>
            <w:r w:rsidRPr="007F7A1C">
              <w:rPr>
                <w:rFonts w:asciiTheme="minorHAnsi" w:hAnsiTheme="minorHAnsi" w:cstheme="minorHAnsi"/>
                <w:sz w:val="22"/>
                <w:szCs w:val="16"/>
                <w:lang w:val="el-GR"/>
              </w:rPr>
              <w:t xml:space="preserve"> κριτικής και αυτοκριτικής</w:t>
            </w:r>
          </w:p>
        </w:tc>
      </w:tr>
    </w:tbl>
    <w:p w:rsidR="00955FA7" w:rsidRPr="0085333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853332">
        <w:rPr>
          <w:rFonts w:asciiTheme="minorHAnsi" w:hAnsiTheme="minorHAnsi" w:cstheme="minorHAnsi"/>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65F03" w:rsidTr="00955FA7">
        <w:tc>
          <w:tcPr>
            <w:tcW w:w="8472" w:type="dxa"/>
            <w:tcBorders>
              <w:top w:val="single" w:sz="4" w:space="0" w:color="auto"/>
              <w:left w:val="single" w:sz="4" w:space="0" w:color="auto"/>
              <w:bottom w:val="single" w:sz="4" w:space="0" w:color="auto"/>
              <w:right w:val="single" w:sz="4" w:space="0" w:color="auto"/>
            </w:tcBorders>
          </w:tcPr>
          <w:p w:rsidR="009169BF" w:rsidRPr="00853332" w:rsidRDefault="009169BF" w:rsidP="009169BF">
            <w:pPr>
              <w:rPr>
                <w:rFonts w:asciiTheme="minorHAnsi" w:hAnsiTheme="minorHAnsi" w:cstheme="minorHAnsi"/>
                <w:sz w:val="22"/>
                <w:lang w:val="el-GR"/>
              </w:rPr>
            </w:pPr>
            <w:r w:rsidRPr="00853332">
              <w:rPr>
                <w:rFonts w:asciiTheme="minorHAnsi" w:hAnsiTheme="minorHAnsi" w:cstheme="minorHAnsi"/>
                <w:sz w:val="22"/>
                <w:lang w:val="el-GR"/>
              </w:rPr>
              <w:t>Το μάθημα επιλογής Νευροδιαβιβαστές &amp; Συμπεριφορά παρουσιάζει και αναλύει τις σύγχρονες γνώσεις  σχετικά με τις γνωστότερες ενδογενείς νευροδιαβιβαστικές ουσίες και τα εξωγενή αναλόγά τους (σύσταση, κυτταρική δράση, τύποι και γεωγραφία υποδοχέων), καθώς και τις σύγχρονες απόψεις σχετικά με την δράση τους στην εγκεφαλική λειτουργία και γενικότερα στην συμπεριφορά, τόσο σε φυσιολογικές συνθήκες όσο και κατά την διάρκεια εγκεφαλικών δυσλειτουργιών.</w:t>
            </w:r>
          </w:p>
          <w:p w:rsidR="009169BF" w:rsidRPr="00853332" w:rsidRDefault="009169BF" w:rsidP="009169BF">
            <w:pPr>
              <w:rPr>
                <w:rFonts w:asciiTheme="minorHAnsi" w:hAnsiTheme="minorHAnsi" w:cstheme="minorHAnsi"/>
                <w:sz w:val="22"/>
                <w:lang w:val="el-GR"/>
              </w:rPr>
            </w:pPr>
            <w:r w:rsidRPr="00853332">
              <w:rPr>
                <w:rFonts w:asciiTheme="minorHAnsi" w:hAnsiTheme="minorHAnsi" w:cstheme="minorHAnsi"/>
                <w:sz w:val="22"/>
                <w:lang w:val="el-GR"/>
              </w:rPr>
              <w:lastRenderedPageBreak/>
              <w:tab/>
              <w:t xml:space="preserve">Το μάθημα «Νευροδιαβιβαστές &amp; Συμπεριφορά» είναι </w:t>
            </w:r>
            <w:r w:rsidRPr="00853332">
              <w:rPr>
                <w:rFonts w:asciiTheme="minorHAnsi" w:hAnsiTheme="minorHAnsi" w:cstheme="minorHAnsi"/>
                <w:b/>
                <w:sz w:val="22"/>
                <w:lang w:val="el-GR"/>
              </w:rPr>
              <w:t>μάθημα ειδίκευσης</w:t>
            </w:r>
            <w:r w:rsidRPr="00853332">
              <w:rPr>
                <w:rFonts w:asciiTheme="minorHAnsi" w:hAnsiTheme="minorHAnsi" w:cstheme="minorHAnsi"/>
                <w:sz w:val="22"/>
                <w:lang w:val="el-GR"/>
              </w:rPr>
              <w:t xml:space="preserve"> και στηρίζεται στις βασικές γνωσεις που ο/η φοιτητής/τρια έχει αποκτήσει από μαθήματα κορμού, ιδιαίτερα της Φυσιολογίας Ζώων Ι, όπου περιγράφονται οι  βασικές αρχές λειτουργίας του Νευρικού Συστήματος. Οι νέες γνώσεις που θα αποκτηθούν εστιάζονται στους μηχανισμούς δράσης των νευροδιαβιβαστικών μορίων και τον ρόλο των τελευταίων στο σύμπλοκο φαινόμενο της συμπεριφοράς.</w:t>
            </w:r>
          </w:p>
          <w:p w:rsidR="009169BF" w:rsidRPr="00853332" w:rsidRDefault="009169BF" w:rsidP="009169BF">
            <w:pPr>
              <w:rPr>
                <w:rFonts w:asciiTheme="minorHAnsi" w:hAnsiTheme="minorHAnsi" w:cstheme="minorHAnsi"/>
                <w:sz w:val="22"/>
                <w:u w:val="single"/>
                <w:lang w:val="el-GR"/>
              </w:rPr>
            </w:pPr>
            <w:r w:rsidRPr="00853332">
              <w:rPr>
                <w:rFonts w:asciiTheme="minorHAnsi" w:hAnsiTheme="minorHAnsi" w:cstheme="minorHAnsi"/>
                <w:sz w:val="22"/>
                <w:u w:val="single"/>
                <w:lang w:val="el-GR"/>
              </w:rPr>
              <w:t>Περιεχόμενα</w:t>
            </w:r>
          </w:p>
          <w:p w:rsidR="009169BF" w:rsidRPr="00853332" w:rsidRDefault="009169BF" w:rsidP="009169BF">
            <w:pPr>
              <w:rPr>
                <w:rFonts w:asciiTheme="minorHAnsi" w:hAnsiTheme="minorHAnsi" w:cstheme="minorHAnsi"/>
                <w:sz w:val="22"/>
                <w:lang w:val="el-GR"/>
              </w:rPr>
            </w:pPr>
            <w:r w:rsidRPr="00853332">
              <w:rPr>
                <w:rFonts w:asciiTheme="minorHAnsi" w:hAnsiTheme="minorHAnsi" w:cstheme="minorHAnsi"/>
                <w:sz w:val="22"/>
                <w:lang w:val="el-GR"/>
              </w:rPr>
              <w:t>1.</w:t>
            </w:r>
            <w:r w:rsidRPr="00853332">
              <w:rPr>
                <w:rFonts w:asciiTheme="minorHAnsi" w:hAnsiTheme="minorHAnsi" w:cstheme="minorHAnsi"/>
                <w:sz w:val="22"/>
                <w:lang w:val="el-GR"/>
              </w:rPr>
              <w:tab/>
              <w:t>Βασική θεώρηση του ρόλου των νευροδιαβιβαστών (Νευροδιαβιβαστικά συστήματα &amp; εγκεφαλική λειτουργία, Ελεγχος της κυτταρικής λειτουργίας, Υποδοχείς νευροδιαβιβαστών,  Απελευθέρωση νευροδιαβιβαστών)</w:t>
            </w:r>
          </w:p>
          <w:p w:rsidR="009169BF" w:rsidRPr="00853332" w:rsidRDefault="009169BF" w:rsidP="009169BF">
            <w:pPr>
              <w:rPr>
                <w:rFonts w:asciiTheme="minorHAnsi" w:hAnsiTheme="minorHAnsi" w:cstheme="minorHAnsi"/>
                <w:sz w:val="22"/>
                <w:lang w:val="el-GR"/>
              </w:rPr>
            </w:pPr>
          </w:p>
          <w:p w:rsidR="009169BF" w:rsidRPr="00853332" w:rsidRDefault="009169BF" w:rsidP="009169BF">
            <w:pPr>
              <w:rPr>
                <w:rFonts w:asciiTheme="minorHAnsi" w:hAnsiTheme="minorHAnsi" w:cstheme="minorHAnsi"/>
                <w:sz w:val="22"/>
                <w:lang w:val="el-GR"/>
              </w:rPr>
            </w:pPr>
            <w:r w:rsidRPr="00853332">
              <w:rPr>
                <w:rFonts w:asciiTheme="minorHAnsi" w:hAnsiTheme="minorHAnsi" w:cstheme="minorHAnsi"/>
                <w:sz w:val="22"/>
                <w:lang w:val="el-GR"/>
              </w:rPr>
              <w:t>2.</w:t>
            </w:r>
            <w:r w:rsidRPr="00853332">
              <w:rPr>
                <w:rFonts w:asciiTheme="minorHAnsi" w:hAnsiTheme="minorHAnsi" w:cstheme="minorHAnsi"/>
                <w:sz w:val="22"/>
                <w:lang w:val="el-GR"/>
              </w:rPr>
              <w:tab/>
              <w:t xml:space="preserve">Νευροδιαβιβαστές και συναπτική λειτουργία (Βασική φαρμακολογία και δράσεις εξωγενών ουσιών, Ακετυλοχολίνη, Ντοπαμίνη, Νοραδρεναλίνη. 5-Υδρόξυτρυπταμίνη (Σεροτονίνη), </w:t>
            </w:r>
            <w:bookmarkStart w:id="0" w:name="OLE_LINK1"/>
            <w:bookmarkStart w:id="1" w:name="OLE_LINK2"/>
            <w:r w:rsidRPr="00853332">
              <w:rPr>
                <w:rFonts w:asciiTheme="minorHAnsi" w:hAnsiTheme="minorHAnsi" w:cstheme="minorHAnsi"/>
                <w:sz w:val="22"/>
                <w:lang w:val="el-GR"/>
              </w:rPr>
              <w:t>Διεγερτικά αμινοξέα</w:t>
            </w:r>
            <w:bookmarkEnd w:id="0"/>
            <w:bookmarkEnd w:id="1"/>
            <w:r w:rsidRPr="00853332">
              <w:rPr>
                <w:rFonts w:asciiTheme="minorHAnsi" w:hAnsiTheme="minorHAnsi" w:cstheme="minorHAnsi"/>
                <w:sz w:val="22"/>
                <w:lang w:val="el-GR"/>
              </w:rPr>
              <w:t>. Ανασταλτικά αμινοξέα. Πεπτίδια, Αλλες νευροδιαβιβαστικές ουσίες</w:t>
            </w:r>
          </w:p>
          <w:p w:rsidR="009169BF" w:rsidRPr="00853332" w:rsidRDefault="009169BF" w:rsidP="009169BF">
            <w:pPr>
              <w:rPr>
                <w:rFonts w:asciiTheme="minorHAnsi" w:hAnsiTheme="minorHAnsi" w:cstheme="minorHAnsi"/>
                <w:sz w:val="22"/>
                <w:lang w:val="el-GR"/>
              </w:rPr>
            </w:pPr>
          </w:p>
          <w:p w:rsidR="009169BF" w:rsidRPr="00853332" w:rsidRDefault="009169BF" w:rsidP="009169BF">
            <w:pPr>
              <w:rPr>
                <w:rFonts w:asciiTheme="minorHAnsi" w:hAnsiTheme="minorHAnsi" w:cstheme="minorHAnsi"/>
                <w:sz w:val="22"/>
                <w:lang w:val="el-GR"/>
              </w:rPr>
            </w:pPr>
            <w:r w:rsidRPr="00853332">
              <w:rPr>
                <w:rFonts w:asciiTheme="minorHAnsi" w:hAnsiTheme="minorHAnsi" w:cstheme="minorHAnsi"/>
                <w:sz w:val="22"/>
                <w:lang w:val="el-GR"/>
              </w:rPr>
              <w:t>3.</w:t>
            </w:r>
            <w:r w:rsidRPr="00853332">
              <w:rPr>
                <w:rFonts w:asciiTheme="minorHAnsi" w:hAnsiTheme="minorHAnsi" w:cstheme="minorHAnsi"/>
                <w:sz w:val="22"/>
                <w:lang w:val="el-GR"/>
              </w:rPr>
              <w:tab/>
              <w:t xml:space="preserve">Ρόλος νευροδιαβιβαστών σε δυσλειτουργίες του ΚΝΣ (Μελέτη και τροποποίηση της δράσης νευροδιαβιβαστών σε ανθρώπους, Ασθένειες των βασικών γαγγλίων, Οι επιληψίες, Η σχιζοφρένεια, Η ασθένεια </w:t>
            </w:r>
            <w:r w:rsidRPr="00853332">
              <w:rPr>
                <w:rFonts w:asciiTheme="minorHAnsi" w:hAnsiTheme="minorHAnsi" w:cstheme="minorHAnsi"/>
                <w:sz w:val="22"/>
              </w:rPr>
              <w:t>Alzheimer</w:t>
            </w:r>
            <w:r w:rsidRPr="00853332">
              <w:rPr>
                <w:rFonts w:asciiTheme="minorHAnsi" w:hAnsiTheme="minorHAnsi" w:cstheme="minorHAnsi"/>
                <w:sz w:val="22"/>
                <w:lang w:val="el-GR"/>
              </w:rPr>
              <w:t>, Αγχος (</w:t>
            </w:r>
            <w:r w:rsidRPr="00853332">
              <w:rPr>
                <w:rFonts w:asciiTheme="minorHAnsi" w:hAnsiTheme="minorHAnsi" w:cstheme="minorHAnsi"/>
                <w:sz w:val="22"/>
              </w:rPr>
              <w:t>Anxiety</w:t>
            </w:r>
            <w:r w:rsidRPr="00853332">
              <w:rPr>
                <w:rFonts w:asciiTheme="minorHAnsi" w:hAnsiTheme="minorHAnsi" w:cstheme="minorHAnsi"/>
                <w:sz w:val="22"/>
                <w:lang w:val="el-GR"/>
              </w:rPr>
              <w:t>), Κατάθλιψη, Πόνος και αναλγησία</w:t>
            </w:r>
          </w:p>
          <w:p w:rsidR="009169BF" w:rsidRPr="00853332" w:rsidRDefault="009169BF" w:rsidP="009169BF">
            <w:pPr>
              <w:rPr>
                <w:rFonts w:asciiTheme="minorHAnsi" w:hAnsiTheme="minorHAnsi" w:cstheme="minorHAnsi"/>
                <w:sz w:val="22"/>
                <w:lang w:val="el-GR"/>
              </w:rPr>
            </w:pPr>
          </w:p>
          <w:p w:rsidR="00955FA7" w:rsidRPr="00853332" w:rsidRDefault="009169BF">
            <w:pPr>
              <w:rPr>
                <w:rFonts w:asciiTheme="minorHAnsi" w:hAnsiTheme="minorHAnsi" w:cstheme="minorHAnsi"/>
                <w:iCs/>
                <w:color w:val="002060"/>
                <w:sz w:val="22"/>
                <w:lang w:val="el-GR"/>
              </w:rPr>
            </w:pPr>
            <w:r w:rsidRPr="00853332">
              <w:rPr>
                <w:rFonts w:asciiTheme="minorHAnsi" w:hAnsiTheme="minorHAnsi" w:cstheme="minorHAnsi"/>
                <w:sz w:val="22"/>
                <w:lang w:val="el-GR"/>
              </w:rPr>
              <w:t>4.</w:t>
            </w:r>
            <w:r w:rsidRPr="00853332">
              <w:rPr>
                <w:rFonts w:asciiTheme="minorHAnsi" w:hAnsiTheme="minorHAnsi" w:cstheme="minorHAnsi"/>
                <w:sz w:val="22"/>
                <w:lang w:val="el-GR"/>
              </w:rPr>
              <w:tab/>
              <w:t>Νευροδιαβιβαστές και συμπεριφορά (Υπνος και εγρήγορση, Εξάρτηση και κατάχρηση φαρμακευτικών ουσιών</w:t>
            </w:r>
          </w:p>
          <w:p w:rsidR="00955FA7" w:rsidRPr="00853332" w:rsidRDefault="00955FA7">
            <w:pPr>
              <w:rPr>
                <w:rFonts w:asciiTheme="minorHAnsi" w:hAnsiTheme="minorHAnsi" w:cstheme="minorHAnsi"/>
                <w:color w:val="002060"/>
                <w:sz w:val="22"/>
                <w:szCs w:val="20"/>
                <w:lang w:val="el-GR"/>
              </w:rPr>
            </w:pPr>
          </w:p>
        </w:tc>
      </w:tr>
    </w:tbl>
    <w:p w:rsidR="00955FA7" w:rsidRPr="00853332" w:rsidRDefault="00955FA7"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sidRPr="00853332">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5333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853332" w:rsidRDefault="00955FA7">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ΤΡΟΠΟΣ ΠΑΡΑΔΟΣΗΣ</w:t>
            </w:r>
            <w:r w:rsidRPr="00853332">
              <w:rPr>
                <w:rFonts w:asciiTheme="minorHAnsi" w:hAnsiTheme="minorHAnsi" w:cstheme="minorHAnsi"/>
                <w:b/>
                <w:sz w:val="20"/>
                <w:szCs w:val="20"/>
                <w:lang w:val="el-GR"/>
              </w:rPr>
              <w:br/>
            </w:r>
            <w:r w:rsidRPr="00853332">
              <w:rPr>
                <w:rFonts w:asciiTheme="minorHAnsi" w:hAnsiTheme="minorHAnsi" w:cstheme="minorHAnsi"/>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853332" w:rsidRDefault="00A60FEB">
            <w:pPr>
              <w:spacing w:after="200" w:line="276" w:lineRule="auto"/>
              <w:rPr>
                <w:rFonts w:asciiTheme="minorHAnsi" w:hAnsiTheme="minorHAnsi" w:cstheme="minorHAnsi"/>
                <w:iCs/>
                <w:color w:val="002060"/>
                <w:sz w:val="22"/>
                <w:szCs w:val="22"/>
                <w:lang w:val="el-GR"/>
              </w:rPr>
            </w:pPr>
            <w:r w:rsidRPr="00853332">
              <w:rPr>
                <w:rFonts w:asciiTheme="minorHAnsi" w:hAnsiTheme="minorHAnsi" w:cstheme="minorHAnsi"/>
                <w:iCs/>
                <w:sz w:val="22"/>
                <w:szCs w:val="22"/>
                <w:lang w:val="el-GR"/>
              </w:rPr>
              <w:t>Στην αίθουσα διδασκαλίας</w:t>
            </w:r>
          </w:p>
        </w:tc>
      </w:tr>
      <w:tr w:rsidR="00955FA7" w:rsidRPr="00265F0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853332" w:rsidRDefault="00955FA7">
            <w:pPr>
              <w:jc w:val="right"/>
              <w:rPr>
                <w:rFonts w:asciiTheme="minorHAnsi" w:hAnsiTheme="minorHAnsi" w:cstheme="minorHAnsi"/>
                <w:i/>
                <w:sz w:val="16"/>
                <w:szCs w:val="16"/>
                <w:lang w:val="el-GR"/>
              </w:rPr>
            </w:pPr>
            <w:r w:rsidRPr="00853332">
              <w:rPr>
                <w:rFonts w:asciiTheme="minorHAnsi" w:hAnsiTheme="minorHAnsi" w:cstheme="minorHAnsi"/>
                <w:b/>
                <w:sz w:val="20"/>
                <w:szCs w:val="20"/>
                <w:lang w:val="el-GR"/>
              </w:rPr>
              <w:t>ΧΡΗΣΗ ΤΕΧΝΟΛΟΓΙΩΝ ΠΛΗΡΟΦΟΡΙΑΣ ΚΑΙ ΕΠΙΚΟΙΝΩΝΙΩΝ</w:t>
            </w:r>
            <w:r w:rsidRPr="00853332">
              <w:rPr>
                <w:rFonts w:asciiTheme="minorHAnsi" w:hAnsiTheme="minorHAnsi" w:cstheme="minorHAnsi"/>
                <w:b/>
                <w:sz w:val="20"/>
                <w:szCs w:val="20"/>
                <w:lang w:val="el-GR"/>
              </w:rPr>
              <w:br/>
            </w:r>
            <w:r w:rsidRPr="00853332">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A60FEB" w:rsidRPr="00853332" w:rsidRDefault="00A60FEB" w:rsidP="00A60FEB">
            <w:pPr>
              <w:rPr>
                <w:rFonts w:asciiTheme="minorHAnsi" w:hAnsiTheme="minorHAnsi" w:cstheme="minorHAnsi"/>
                <w:sz w:val="22"/>
                <w:szCs w:val="22"/>
                <w:lang w:val="el-GR"/>
              </w:rPr>
            </w:pPr>
            <w:r w:rsidRPr="00853332">
              <w:rPr>
                <w:rFonts w:asciiTheme="minorHAnsi" w:hAnsiTheme="minorHAnsi" w:cstheme="minorHAnsi"/>
                <w:sz w:val="22"/>
                <w:szCs w:val="22"/>
                <w:lang w:val="el-GR"/>
              </w:rPr>
              <w:t xml:space="preserve">Διδασκαλία με χρήση του προγράμματος </w:t>
            </w:r>
            <w:r w:rsidRPr="00853332">
              <w:rPr>
                <w:rFonts w:asciiTheme="minorHAnsi" w:hAnsiTheme="minorHAnsi" w:cstheme="minorHAnsi"/>
                <w:sz w:val="22"/>
                <w:szCs w:val="22"/>
              </w:rPr>
              <w:t>PowerPoint</w:t>
            </w:r>
          </w:p>
          <w:p w:rsidR="00A60FEB" w:rsidRPr="00853332" w:rsidRDefault="00A60FEB" w:rsidP="00A60FEB">
            <w:pPr>
              <w:rPr>
                <w:rFonts w:asciiTheme="minorHAnsi" w:hAnsiTheme="minorHAnsi" w:cstheme="minorHAnsi"/>
                <w:sz w:val="22"/>
                <w:szCs w:val="22"/>
                <w:lang w:val="el-GR"/>
              </w:rPr>
            </w:pPr>
            <w:r w:rsidRPr="00853332">
              <w:rPr>
                <w:rFonts w:asciiTheme="minorHAnsi" w:hAnsiTheme="minorHAnsi" w:cstheme="minorHAnsi"/>
                <w:sz w:val="22"/>
                <w:szCs w:val="22"/>
                <w:lang w:val="el-GR"/>
              </w:rPr>
              <w:t xml:space="preserve">Ανάρτηση πληροφοριών για το μάθημα στην ηλεκτρονική πλατφόρμα </w:t>
            </w:r>
            <w:r w:rsidRPr="00853332">
              <w:rPr>
                <w:rFonts w:asciiTheme="minorHAnsi" w:hAnsiTheme="minorHAnsi" w:cstheme="minorHAnsi"/>
                <w:sz w:val="22"/>
                <w:szCs w:val="22"/>
              </w:rPr>
              <w:t>e</w:t>
            </w:r>
            <w:r w:rsidRPr="00853332">
              <w:rPr>
                <w:rFonts w:asciiTheme="minorHAnsi" w:hAnsiTheme="minorHAnsi" w:cstheme="minorHAnsi"/>
                <w:sz w:val="22"/>
                <w:szCs w:val="22"/>
                <w:lang w:val="el-GR"/>
              </w:rPr>
              <w:t>-</w:t>
            </w:r>
            <w:r w:rsidRPr="00853332">
              <w:rPr>
                <w:rFonts w:asciiTheme="minorHAnsi" w:hAnsiTheme="minorHAnsi" w:cstheme="minorHAnsi"/>
                <w:sz w:val="22"/>
                <w:szCs w:val="22"/>
              </w:rPr>
              <w:t>course</w:t>
            </w:r>
          </w:p>
          <w:p w:rsidR="00A60FEB" w:rsidRPr="00853332" w:rsidRDefault="00A60FEB" w:rsidP="00A60FEB">
            <w:pPr>
              <w:rPr>
                <w:rFonts w:asciiTheme="minorHAnsi" w:hAnsiTheme="minorHAnsi" w:cstheme="minorHAnsi"/>
                <w:sz w:val="22"/>
                <w:szCs w:val="22"/>
                <w:lang w:val="el-GR"/>
              </w:rPr>
            </w:pPr>
            <w:r w:rsidRPr="00853332">
              <w:rPr>
                <w:rFonts w:asciiTheme="minorHAnsi" w:hAnsiTheme="minorHAnsi" w:cstheme="minorHAnsi"/>
                <w:sz w:val="22"/>
                <w:szCs w:val="22"/>
                <w:lang w:val="el-GR"/>
              </w:rPr>
              <w:t>Ανακοινώσεις στην ιστοσελίδα του μαθήματος</w:t>
            </w:r>
          </w:p>
          <w:p w:rsidR="00955FA7" w:rsidRPr="00853332" w:rsidRDefault="00A60FEB" w:rsidP="00A60FEB">
            <w:pPr>
              <w:rPr>
                <w:rFonts w:asciiTheme="minorHAnsi" w:hAnsiTheme="minorHAnsi" w:cstheme="minorHAnsi"/>
                <w:b/>
                <w:color w:val="002060"/>
                <w:sz w:val="22"/>
                <w:szCs w:val="22"/>
                <w:lang w:val="el-GR"/>
              </w:rPr>
            </w:pPr>
            <w:r w:rsidRPr="00853332">
              <w:rPr>
                <w:rFonts w:asciiTheme="minorHAnsi" w:hAnsiTheme="minorHAnsi" w:cstheme="minorHAnsi"/>
                <w:sz w:val="22"/>
                <w:szCs w:val="22"/>
                <w:lang w:val="el-GR"/>
              </w:rPr>
              <w:t xml:space="preserve">Αμεση επικοινωνία με τους διδάσκοντες με </w:t>
            </w:r>
            <w:r w:rsidRPr="00853332">
              <w:rPr>
                <w:rFonts w:asciiTheme="minorHAnsi" w:hAnsiTheme="minorHAnsi" w:cstheme="minorHAnsi"/>
                <w:sz w:val="22"/>
                <w:szCs w:val="22"/>
              </w:rPr>
              <w:t>e</w:t>
            </w:r>
            <w:r w:rsidRPr="00853332">
              <w:rPr>
                <w:rFonts w:asciiTheme="minorHAnsi" w:hAnsiTheme="minorHAnsi" w:cstheme="minorHAnsi"/>
                <w:sz w:val="22"/>
                <w:szCs w:val="22"/>
                <w:lang w:val="el-GR"/>
              </w:rPr>
              <w:t>-</w:t>
            </w:r>
            <w:r w:rsidRPr="00853332">
              <w:rPr>
                <w:rFonts w:asciiTheme="minorHAnsi" w:hAnsiTheme="minorHAnsi" w:cstheme="minorHAnsi"/>
                <w:sz w:val="22"/>
                <w:szCs w:val="22"/>
              </w:rPr>
              <w:t>mail</w:t>
            </w:r>
          </w:p>
        </w:tc>
      </w:tr>
      <w:tr w:rsidR="00955FA7" w:rsidRPr="00853332"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853332" w:rsidRDefault="00955FA7">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ΟΡΓΑΝΩΣΗ ΔΙΔΑΣΚΑΛΙΑΣ</w:t>
            </w:r>
          </w:p>
          <w:p w:rsidR="00955FA7" w:rsidRPr="00853332" w:rsidRDefault="00955FA7">
            <w:pPr>
              <w:jc w:val="both"/>
              <w:rPr>
                <w:rFonts w:asciiTheme="minorHAnsi" w:hAnsiTheme="minorHAnsi" w:cstheme="minorHAnsi"/>
                <w:i/>
                <w:sz w:val="16"/>
                <w:szCs w:val="16"/>
                <w:lang w:val="el-GR"/>
              </w:rPr>
            </w:pPr>
            <w:r w:rsidRPr="00853332">
              <w:rPr>
                <w:rFonts w:asciiTheme="minorHAnsi" w:hAnsiTheme="minorHAnsi" w:cstheme="minorHAnsi"/>
                <w:i/>
                <w:sz w:val="16"/>
                <w:szCs w:val="16"/>
                <w:lang w:val="el-GR"/>
              </w:rPr>
              <w:t>Περιγράφονται αναλυτικά ο τρόπος και μέθοδοι διδασκαλίας.</w:t>
            </w:r>
          </w:p>
          <w:p w:rsidR="00955FA7" w:rsidRPr="00853332" w:rsidRDefault="00955FA7">
            <w:pPr>
              <w:jc w:val="both"/>
              <w:rPr>
                <w:rFonts w:asciiTheme="minorHAnsi" w:hAnsiTheme="minorHAnsi" w:cstheme="minorHAnsi"/>
                <w:i/>
                <w:sz w:val="16"/>
                <w:szCs w:val="16"/>
                <w:lang w:val="el-GR"/>
              </w:rPr>
            </w:pPr>
            <w:r w:rsidRPr="00853332">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53332">
              <w:rPr>
                <w:rFonts w:asciiTheme="minorHAnsi" w:hAnsiTheme="minorHAnsi" w:cstheme="minorHAnsi"/>
                <w:i/>
                <w:sz w:val="16"/>
                <w:szCs w:val="16"/>
              </w:rPr>
              <w:t>project</w:t>
            </w:r>
            <w:r w:rsidRPr="00853332">
              <w:rPr>
                <w:rFonts w:asciiTheme="minorHAnsi" w:hAnsiTheme="minorHAnsi" w:cstheme="minorHAnsi"/>
                <w:i/>
                <w:sz w:val="16"/>
                <w:szCs w:val="16"/>
                <w:lang w:val="el-GR"/>
              </w:rPr>
              <w:t>), Συγγραφή εργασίας / εργασιών, Καλλιτεχνική δημιουργία, κ.λπ.</w:t>
            </w:r>
          </w:p>
          <w:p w:rsidR="00955FA7" w:rsidRPr="00853332" w:rsidRDefault="00955FA7">
            <w:pPr>
              <w:jc w:val="both"/>
              <w:rPr>
                <w:rFonts w:asciiTheme="minorHAnsi" w:hAnsiTheme="minorHAnsi" w:cstheme="minorHAnsi"/>
                <w:i/>
                <w:sz w:val="16"/>
                <w:szCs w:val="16"/>
                <w:lang w:val="el-GR"/>
              </w:rPr>
            </w:pPr>
          </w:p>
          <w:p w:rsidR="00955FA7" w:rsidRPr="00853332" w:rsidRDefault="00955FA7">
            <w:pPr>
              <w:jc w:val="both"/>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853332">
              <w:rPr>
                <w:rFonts w:asciiTheme="minorHAnsi" w:hAnsiTheme="minorHAnsi" w:cstheme="minorHAnsi"/>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85333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853332" w:rsidRDefault="00955FA7">
                  <w:pPr>
                    <w:jc w:val="center"/>
                    <w:rPr>
                      <w:rFonts w:asciiTheme="minorHAnsi" w:hAnsiTheme="minorHAnsi" w:cstheme="minorHAnsi"/>
                      <w:b/>
                      <w:i/>
                      <w:sz w:val="20"/>
                      <w:szCs w:val="20"/>
                    </w:rPr>
                  </w:pPr>
                  <w:proofErr w:type="spellStart"/>
                  <w:r w:rsidRPr="00853332">
                    <w:rPr>
                      <w:rFonts w:asciiTheme="minorHAnsi" w:hAnsiTheme="minorHAnsi" w:cstheme="minorHAnsi"/>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853332" w:rsidRDefault="00955FA7">
                  <w:pPr>
                    <w:jc w:val="center"/>
                    <w:rPr>
                      <w:rFonts w:asciiTheme="minorHAnsi" w:hAnsiTheme="minorHAnsi" w:cstheme="minorHAnsi"/>
                      <w:b/>
                      <w:i/>
                      <w:sz w:val="20"/>
                      <w:szCs w:val="20"/>
                    </w:rPr>
                  </w:pPr>
                  <w:proofErr w:type="spellStart"/>
                  <w:r w:rsidRPr="00853332">
                    <w:rPr>
                      <w:rFonts w:asciiTheme="minorHAnsi" w:hAnsiTheme="minorHAnsi" w:cstheme="minorHAnsi"/>
                      <w:b/>
                      <w:i/>
                      <w:sz w:val="20"/>
                      <w:szCs w:val="20"/>
                    </w:rPr>
                    <w:t>Φόρτος</w:t>
                  </w:r>
                  <w:proofErr w:type="spellEnd"/>
                  <w:r w:rsidRPr="00853332">
                    <w:rPr>
                      <w:rFonts w:asciiTheme="minorHAnsi" w:hAnsiTheme="minorHAnsi" w:cstheme="minorHAnsi"/>
                      <w:b/>
                      <w:i/>
                      <w:sz w:val="20"/>
                      <w:szCs w:val="20"/>
                    </w:rPr>
                    <w:t xml:space="preserve"> </w:t>
                  </w:r>
                  <w:proofErr w:type="spellStart"/>
                  <w:r w:rsidRPr="00853332">
                    <w:rPr>
                      <w:rFonts w:asciiTheme="minorHAnsi" w:hAnsiTheme="minorHAnsi" w:cstheme="minorHAnsi"/>
                      <w:b/>
                      <w:i/>
                      <w:sz w:val="20"/>
                      <w:szCs w:val="20"/>
                    </w:rPr>
                    <w:t>Εργασίας</w:t>
                  </w:r>
                  <w:proofErr w:type="spellEnd"/>
                  <w:r w:rsidRPr="00853332">
                    <w:rPr>
                      <w:rFonts w:asciiTheme="minorHAnsi" w:hAnsiTheme="minorHAnsi" w:cstheme="minorHAnsi"/>
                      <w:b/>
                      <w:i/>
                      <w:sz w:val="20"/>
                      <w:szCs w:val="20"/>
                    </w:rPr>
                    <w:t xml:space="preserve"> </w:t>
                  </w:r>
                  <w:proofErr w:type="spellStart"/>
                  <w:r w:rsidRPr="00853332">
                    <w:rPr>
                      <w:rFonts w:asciiTheme="minorHAnsi" w:hAnsiTheme="minorHAnsi" w:cstheme="minorHAnsi"/>
                      <w:b/>
                      <w:i/>
                      <w:sz w:val="20"/>
                      <w:szCs w:val="20"/>
                    </w:rPr>
                    <w:t>Εξαμήνου</w:t>
                  </w:r>
                  <w:proofErr w:type="spellEnd"/>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rsidP="003950AF">
                  <w:pPr>
                    <w:rPr>
                      <w:rFonts w:asciiTheme="minorHAnsi" w:hAnsiTheme="minorHAnsi" w:cstheme="minorHAnsi"/>
                      <w:iCs/>
                      <w:sz w:val="22"/>
                      <w:lang w:val="el-GR"/>
                    </w:rPr>
                  </w:pPr>
                  <w:r w:rsidRPr="00853332">
                    <w:rPr>
                      <w:rFonts w:asciiTheme="minorHAnsi" w:hAnsiTheme="minorHAnsi" w:cstheme="minorHAnsi"/>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rsidP="003950AF">
                  <w:pPr>
                    <w:jc w:val="center"/>
                    <w:rPr>
                      <w:rFonts w:asciiTheme="minorHAnsi" w:hAnsiTheme="minorHAnsi" w:cstheme="minorHAnsi"/>
                      <w:sz w:val="22"/>
                    </w:rPr>
                  </w:pPr>
                  <w:r w:rsidRPr="00853332">
                    <w:rPr>
                      <w:rFonts w:asciiTheme="minorHAnsi" w:hAnsiTheme="minorHAnsi" w:cstheme="minorHAnsi"/>
                      <w:sz w:val="22"/>
                    </w:rPr>
                    <w:t>70</w:t>
                  </w: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rsidP="00A025AB">
                  <w:pPr>
                    <w:rPr>
                      <w:rFonts w:asciiTheme="minorHAnsi" w:hAnsiTheme="minorHAnsi" w:cstheme="minorHAnsi"/>
                      <w:iCs/>
                      <w:sz w:val="22"/>
                      <w:lang w:val="el-GR"/>
                    </w:rPr>
                  </w:pPr>
                  <w:r w:rsidRPr="00853332">
                    <w:rPr>
                      <w:rFonts w:asciiTheme="minorHAnsi" w:hAnsiTheme="minorHAnsi" w:cstheme="minorHAnsi"/>
                      <w:sz w:val="22"/>
                      <w:lang w:val="el-GR"/>
                    </w:rPr>
                    <w:t>Εκπόνηση ατομικής βιβλιογραφικής μελέτης (</w:t>
                  </w:r>
                  <w:r w:rsidRPr="00853332">
                    <w:rPr>
                      <w:rFonts w:asciiTheme="minorHAnsi" w:hAnsiTheme="minorHAnsi" w:cstheme="minorHAnsi"/>
                      <w:sz w:val="22"/>
                    </w:rPr>
                    <w:t>project</w:t>
                  </w:r>
                  <w:r w:rsidRPr="00853332">
                    <w:rPr>
                      <w:rFonts w:asciiTheme="minorHAnsi" w:hAnsiTheme="minorHAnsi" w:cstheme="minorHAnsi"/>
                      <w:sz w:val="22"/>
                      <w:lang w:val="el-GR"/>
                    </w:rPr>
                    <w:t>)</w:t>
                  </w: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rsidP="003950AF">
                  <w:pPr>
                    <w:jc w:val="center"/>
                    <w:rPr>
                      <w:rFonts w:asciiTheme="minorHAnsi" w:hAnsiTheme="minorHAnsi" w:cstheme="minorHAnsi"/>
                      <w:sz w:val="22"/>
                    </w:rPr>
                  </w:pPr>
                  <w:r w:rsidRPr="00853332">
                    <w:rPr>
                      <w:rFonts w:asciiTheme="minorHAnsi" w:hAnsiTheme="minorHAnsi" w:cstheme="minorHAnsi"/>
                      <w:sz w:val="22"/>
                    </w:rPr>
                    <w:t>30</w:t>
                  </w: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jc w:val="center"/>
                    <w:rPr>
                      <w:rFonts w:asciiTheme="minorHAnsi" w:hAnsiTheme="minorHAnsi" w:cstheme="minorHAnsi"/>
                      <w:color w:val="002060"/>
                      <w:sz w:val="22"/>
                      <w:szCs w:val="20"/>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jc w:val="center"/>
                    <w:rPr>
                      <w:rFonts w:asciiTheme="minorHAnsi" w:hAnsiTheme="minorHAnsi" w:cstheme="minorHAnsi"/>
                      <w:color w:val="002060"/>
                      <w:sz w:val="22"/>
                      <w:szCs w:val="20"/>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jc w:val="center"/>
                    <w:rPr>
                      <w:rFonts w:asciiTheme="minorHAnsi" w:hAnsiTheme="minorHAnsi" w:cstheme="minorHAnsi"/>
                      <w:color w:val="002060"/>
                      <w:sz w:val="22"/>
                      <w:szCs w:val="20"/>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
                      <w:color w:val="002060"/>
                      <w:sz w:val="22"/>
                      <w:szCs w:val="16"/>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
                      <w:color w:val="002060"/>
                      <w:sz w:val="22"/>
                      <w:szCs w:val="16"/>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
                      <w:color w:val="002060"/>
                      <w:sz w:val="22"/>
                      <w:szCs w:val="16"/>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853332" w:rsidRDefault="00A025AB">
                  <w:pPr>
                    <w:jc w:val="center"/>
                    <w:rPr>
                      <w:rFonts w:asciiTheme="minorHAnsi" w:hAnsiTheme="minorHAnsi" w:cstheme="minorHAnsi"/>
                      <w:color w:val="002060"/>
                      <w:sz w:val="22"/>
                      <w:szCs w:val="20"/>
                      <w:lang w:val="el-GR"/>
                    </w:rPr>
                  </w:pPr>
                </w:p>
              </w:tc>
            </w:tr>
            <w:tr w:rsidR="00A025AB" w:rsidRPr="00853332">
              <w:tc>
                <w:tcPr>
                  <w:tcW w:w="2467" w:type="dxa"/>
                  <w:tcBorders>
                    <w:top w:val="single" w:sz="4" w:space="0" w:color="auto"/>
                    <w:left w:val="single" w:sz="4" w:space="0" w:color="auto"/>
                    <w:bottom w:val="single" w:sz="4" w:space="0" w:color="auto"/>
                    <w:right w:val="single" w:sz="4" w:space="0" w:color="auto"/>
                  </w:tcBorders>
                </w:tcPr>
                <w:p w:rsidR="00A025AB" w:rsidRPr="00853332" w:rsidRDefault="00A025AB">
                  <w:pPr>
                    <w:rPr>
                      <w:rFonts w:asciiTheme="minorHAnsi" w:hAnsiTheme="minorHAnsi" w:cstheme="minorHAnsi"/>
                      <w:iCs/>
                      <w:sz w:val="22"/>
                      <w:lang w:val="el-GR"/>
                    </w:rPr>
                  </w:pPr>
                  <w:r w:rsidRPr="00853332">
                    <w:rPr>
                      <w:rFonts w:asciiTheme="minorHAnsi" w:hAnsiTheme="minorHAnsi" w:cstheme="minorHAnsi"/>
                      <w:iCs/>
                      <w:sz w:val="22"/>
                      <w:lang w:val="el-GR"/>
                    </w:rPr>
                    <w:t>Σύνολο</w:t>
                  </w:r>
                  <w:r w:rsidRPr="00853332">
                    <w:rPr>
                      <w:rFonts w:asciiTheme="minorHAnsi" w:hAnsiTheme="minorHAnsi" w:cstheme="minorHAnsi"/>
                      <w:iCs/>
                      <w:sz w:val="22"/>
                    </w:rPr>
                    <w:t xml:space="preserve"> </w:t>
                  </w:r>
                  <w:r w:rsidRPr="00853332">
                    <w:rPr>
                      <w:rFonts w:asciiTheme="minorHAnsi" w:hAnsiTheme="minorHAnsi" w:cstheme="minorHAnsi"/>
                      <w:iCs/>
                      <w:sz w:val="22"/>
                      <w:lang w:val="el-GR"/>
                    </w:rPr>
                    <w:t>Μαθήματος</w:t>
                  </w:r>
                  <w:r w:rsidRPr="00853332">
                    <w:rPr>
                      <w:rFonts w:asciiTheme="minorHAnsi" w:hAnsiTheme="minorHAnsi" w:cstheme="minorHAnsi"/>
                      <w:iCs/>
                      <w:sz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A025AB" w:rsidRPr="00853332" w:rsidRDefault="00A025AB">
                  <w:pPr>
                    <w:jc w:val="center"/>
                    <w:rPr>
                      <w:rFonts w:asciiTheme="minorHAnsi" w:hAnsiTheme="minorHAnsi" w:cstheme="minorHAnsi"/>
                      <w:sz w:val="22"/>
                    </w:rPr>
                  </w:pPr>
                  <w:r w:rsidRPr="00853332">
                    <w:rPr>
                      <w:rFonts w:asciiTheme="minorHAnsi" w:hAnsiTheme="minorHAnsi" w:cstheme="minorHAnsi"/>
                      <w:sz w:val="22"/>
                    </w:rPr>
                    <w:t>100</w:t>
                  </w:r>
                </w:p>
              </w:tc>
            </w:tr>
          </w:tbl>
          <w:p w:rsidR="00955FA7" w:rsidRPr="00853332" w:rsidRDefault="00955FA7">
            <w:pPr>
              <w:rPr>
                <w:rFonts w:asciiTheme="minorHAnsi" w:hAnsiTheme="minorHAnsi" w:cstheme="minorHAnsi"/>
              </w:rPr>
            </w:pPr>
          </w:p>
        </w:tc>
      </w:tr>
      <w:tr w:rsidR="00955FA7" w:rsidRPr="00853332" w:rsidTr="00955FA7">
        <w:tc>
          <w:tcPr>
            <w:tcW w:w="3306" w:type="dxa"/>
            <w:tcBorders>
              <w:top w:val="single" w:sz="4" w:space="0" w:color="auto"/>
              <w:left w:val="single" w:sz="4" w:space="0" w:color="auto"/>
              <w:bottom w:val="single" w:sz="4" w:space="0" w:color="auto"/>
              <w:right w:val="single" w:sz="4" w:space="0" w:color="auto"/>
            </w:tcBorders>
          </w:tcPr>
          <w:p w:rsidR="00955FA7" w:rsidRPr="00853332" w:rsidRDefault="00955FA7">
            <w:pPr>
              <w:jc w:val="right"/>
              <w:rPr>
                <w:rFonts w:asciiTheme="minorHAnsi" w:hAnsiTheme="minorHAnsi" w:cstheme="minorHAnsi"/>
                <w:b/>
                <w:sz w:val="20"/>
                <w:szCs w:val="20"/>
                <w:lang w:val="el-GR"/>
              </w:rPr>
            </w:pPr>
            <w:r w:rsidRPr="00853332">
              <w:rPr>
                <w:rFonts w:asciiTheme="minorHAnsi" w:hAnsiTheme="minorHAnsi" w:cstheme="minorHAnsi"/>
                <w:b/>
                <w:sz w:val="20"/>
                <w:szCs w:val="20"/>
                <w:lang w:val="el-GR"/>
              </w:rPr>
              <w:t xml:space="preserve">ΑΞΙΟΛΟΓΗΣΗ ΦΟΙΤΗΤΩΝ </w:t>
            </w:r>
          </w:p>
          <w:p w:rsidR="00955FA7" w:rsidRPr="00853332" w:rsidRDefault="00955FA7">
            <w:pPr>
              <w:jc w:val="both"/>
              <w:rPr>
                <w:rFonts w:asciiTheme="minorHAnsi" w:hAnsiTheme="minorHAnsi" w:cstheme="minorHAnsi"/>
                <w:i/>
                <w:sz w:val="16"/>
                <w:szCs w:val="16"/>
                <w:lang w:val="el-GR"/>
              </w:rPr>
            </w:pPr>
            <w:r w:rsidRPr="00853332">
              <w:rPr>
                <w:rFonts w:asciiTheme="minorHAnsi" w:hAnsiTheme="minorHAnsi" w:cstheme="minorHAnsi"/>
                <w:i/>
                <w:sz w:val="16"/>
                <w:szCs w:val="16"/>
                <w:lang w:val="el-GR"/>
              </w:rPr>
              <w:t>Περιγραφή της διαδικασίας αξιολόγησης</w:t>
            </w:r>
          </w:p>
          <w:p w:rsidR="00955FA7" w:rsidRPr="00853332" w:rsidRDefault="00955FA7">
            <w:pPr>
              <w:jc w:val="both"/>
              <w:rPr>
                <w:rFonts w:asciiTheme="minorHAnsi" w:hAnsiTheme="minorHAnsi" w:cstheme="minorHAnsi"/>
                <w:i/>
                <w:sz w:val="16"/>
                <w:szCs w:val="16"/>
                <w:lang w:val="el-GR"/>
              </w:rPr>
            </w:pPr>
          </w:p>
          <w:p w:rsidR="00955FA7" w:rsidRPr="00853332" w:rsidRDefault="00955FA7">
            <w:pPr>
              <w:jc w:val="both"/>
              <w:rPr>
                <w:rFonts w:asciiTheme="minorHAnsi" w:hAnsiTheme="minorHAnsi" w:cstheme="minorHAnsi"/>
                <w:i/>
                <w:sz w:val="16"/>
                <w:szCs w:val="16"/>
                <w:lang w:val="el-GR"/>
              </w:rPr>
            </w:pPr>
            <w:r w:rsidRPr="00853332">
              <w:rPr>
                <w:rFonts w:asciiTheme="minorHAnsi" w:hAnsiTheme="minorHAnsi" w:cstheme="minorHAnsi"/>
                <w:i/>
                <w:sz w:val="16"/>
                <w:szCs w:val="16"/>
                <w:lang w:val="el-GR"/>
              </w:rPr>
              <w:t xml:space="preserve">Γλώσσα Αξιολόγησης, Μέθοδοι αξιολόγησης, </w:t>
            </w:r>
            <w:r w:rsidRPr="00853332">
              <w:rPr>
                <w:rFonts w:asciiTheme="minorHAnsi" w:hAnsiTheme="minorHAnsi" w:cstheme="minorHAnsi"/>
                <w:i/>
                <w:sz w:val="16"/>
                <w:szCs w:val="16"/>
                <w:lang w:val="el-GR"/>
              </w:rPr>
              <w:lastRenderedPageBreak/>
              <w:t>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Pr="00853332" w:rsidRDefault="00955FA7">
            <w:pPr>
              <w:jc w:val="both"/>
              <w:rPr>
                <w:rFonts w:asciiTheme="minorHAnsi" w:hAnsiTheme="minorHAnsi" w:cstheme="minorHAnsi"/>
                <w:i/>
                <w:sz w:val="16"/>
                <w:szCs w:val="16"/>
                <w:lang w:val="el-GR"/>
              </w:rPr>
            </w:pPr>
          </w:p>
          <w:p w:rsidR="00955FA7" w:rsidRPr="00853332" w:rsidRDefault="00955FA7">
            <w:pPr>
              <w:jc w:val="both"/>
              <w:rPr>
                <w:rFonts w:asciiTheme="minorHAnsi" w:hAnsiTheme="minorHAnsi" w:cstheme="minorHAnsi"/>
                <w:i/>
                <w:sz w:val="16"/>
                <w:szCs w:val="16"/>
                <w:lang w:val="el-GR"/>
              </w:rPr>
            </w:pPr>
            <w:r w:rsidRPr="00853332">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853332" w:rsidRDefault="00955FA7">
            <w:pPr>
              <w:rPr>
                <w:rFonts w:asciiTheme="minorHAnsi" w:hAnsiTheme="minorHAnsi" w:cstheme="minorHAnsi"/>
                <w:color w:val="002060"/>
                <w:sz w:val="22"/>
                <w:lang w:val="el-GR"/>
              </w:rPr>
            </w:pPr>
          </w:p>
          <w:p w:rsidR="00A025AB" w:rsidRPr="00853332" w:rsidRDefault="00A025AB" w:rsidP="00A025AB">
            <w:pPr>
              <w:pStyle w:val="Default"/>
              <w:rPr>
                <w:rFonts w:asciiTheme="minorHAnsi" w:hAnsiTheme="minorHAnsi" w:cstheme="minorHAnsi"/>
                <w:sz w:val="22"/>
              </w:rPr>
            </w:pPr>
            <w:r w:rsidRPr="00853332">
              <w:rPr>
                <w:rFonts w:asciiTheme="minorHAnsi" w:hAnsiTheme="minorHAnsi" w:cstheme="minorHAnsi"/>
                <w:sz w:val="22"/>
              </w:rPr>
              <w:t xml:space="preserve">Ι. Μέσος όρος τριών γραπτών τεστς (65%) που περιλαμβάνουν: </w:t>
            </w:r>
          </w:p>
          <w:p w:rsidR="00A025AB" w:rsidRPr="00853332" w:rsidRDefault="00A025AB" w:rsidP="00A025AB">
            <w:pPr>
              <w:pStyle w:val="Default"/>
              <w:rPr>
                <w:rFonts w:asciiTheme="minorHAnsi" w:hAnsiTheme="minorHAnsi" w:cstheme="minorHAnsi"/>
                <w:sz w:val="22"/>
              </w:rPr>
            </w:pPr>
            <w:r w:rsidRPr="00853332">
              <w:rPr>
                <w:rFonts w:asciiTheme="minorHAnsi" w:hAnsiTheme="minorHAnsi" w:cstheme="minorHAnsi"/>
                <w:sz w:val="22"/>
              </w:rPr>
              <w:lastRenderedPageBreak/>
              <w:t xml:space="preserve">- Ερωτήσεις πολλαπλής επιλογής </w:t>
            </w:r>
          </w:p>
          <w:p w:rsidR="00A025AB" w:rsidRPr="00853332" w:rsidRDefault="00A025AB" w:rsidP="00A025AB">
            <w:pPr>
              <w:pStyle w:val="Default"/>
              <w:rPr>
                <w:rFonts w:asciiTheme="minorHAnsi" w:hAnsiTheme="minorHAnsi" w:cstheme="minorHAnsi"/>
                <w:sz w:val="22"/>
              </w:rPr>
            </w:pPr>
            <w:r w:rsidRPr="00853332">
              <w:rPr>
                <w:rFonts w:asciiTheme="minorHAnsi" w:hAnsiTheme="minorHAnsi" w:cstheme="minorHAnsi"/>
                <w:sz w:val="22"/>
              </w:rPr>
              <w:t>- Ερωτήσεις  σύντομης ανάπτυξης</w:t>
            </w:r>
          </w:p>
          <w:p w:rsidR="00A025AB" w:rsidRPr="00853332" w:rsidRDefault="00A025AB" w:rsidP="00A025AB">
            <w:pPr>
              <w:rPr>
                <w:rFonts w:asciiTheme="minorHAnsi" w:hAnsiTheme="minorHAnsi" w:cstheme="minorHAnsi"/>
                <w:sz w:val="22"/>
                <w:lang w:val="el-GR"/>
              </w:rPr>
            </w:pPr>
          </w:p>
          <w:p w:rsidR="00955FA7" w:rsidRPr="00853332" w:rsidRDefault="00A025AB" w:rsidP="00A025AB">
            <w:pPr>
              <w:rPr>
                <w:rFonts w:asciiTheme="minorHAnsi" w:hAnsiTheme="minorHAnsi" w:cstheme="minorHAnsi"/>
                <w:color w:val="002060"/>
                <w:sz w:val="22"/>
                <w:lang w:val="el-GR"/>
              </w:rPr>
            </w:pPr>
            <w:r w:rsidRPr="00853332">
              <w:rPr>
                <w:rFonts w:asciiTheme="minorHAnsi" w:hAnsiTheme="minorHAnsi" w:cstheme="minorHAnsi"/>
                <w:sz w:val="22"/>
                <w:lang w:val="el-GR"/>
              </w:rPr>
              <w:t>ΙΙΙ. Συγγραφή και παρουσίαση ατομικής Βιβλιογραφικής Εργασίας(35%)</w:t>
            </w:r>
          </w:p>
          <w:p w:rsidR="00955FA7" w:rsidRPr="00853332" w:rsidRDefault="00955FA7">
            <w:pPr>
              <w:rPr>
                <w:rFonts w:asciiTheme="minorHAnsi" w:hAnsiTheme="minorHAnsi" w:cstheme="minorHAnsi"/>
                <w:color w:val="002060"/>
                <w:sz w:val="22"/>
                <w:lang w:val="el-GR"/>
              </w:rPr>
            </w:pPr>
          </w:p>
          <w:p w:rsidR="00955FA7" w:rsidRPr="00853332" w:rsidRDefault="006D09B2">
            <w:pPr>
              <w:rPr>
                <w:rFonts w:asciiTheme="minorHAnsi" w:hAnsiTheme="minorHAnsi" w:cstheme="minorHAnsi"/>
                <w:lang w:val="el-GR"/>
              </w:rPr>
            </w:pPr>
            <w:r w:rsidRPr="00853332">
              <w:rPr>
                <w:rFonts w:asciiTheme="minorHAnsi" w:hAnsiTheme="minorHAnsi" w:cstheme="minorHAnsi"/>
                <w:sz w:val="22"/>
                <w:u w:val="single"/>
                <w:lang w:val="el-GR"/>
              </w:rPr>
              <w:t>Κριτήρια αξιολόγησης</w:t>
            </w:r>
            <w:r w:rsidRPr="00853332">
              <w:rPr>
                <w:rFonts w:asciiTheme="minorHAnsi" w:hAnsiTheme="minorHAnsi" w:cstheme="minorHAnsi"/>
                <w:sz w:val="22"/>
                <w:lang w:val="el-GR"/>
              </w:rPr>
              <w:t xml:space="preserve">: </w:t>
            </w:r>
            <w:r w:rsidR="00A3164D" w:rsidRPr="00853332">
              <w:rPr>
                <w:rFonts w:asciiTheme="minorHAnsi" w:hAnsiTheme="minorHAnsi" w:cstheme="minorHAnsi"/>
                <w:sz w:val="22"/>
                <w:lang w:val="el-GR"/>
              </w:rPr>
              <w:t>Αναφέρονται κατ’ετος στην πρώτη διάλεξη του μαθήματος και επαναλαμβάνονται κατά την διάρκεια των μαθημάτων εφόσον κριθεί απαραίτητο. Βρίσκονται αναρτημένα στην σελίδα του μαθήματος (</w:t>
            </w:r>
            <w:r w:rsidR="00A3164D" w:rsidRPr="00853332">
              <w:rPr>
                <w:rFonts w:asciiTheme="minorHAnsi" w:hAnsiTheme="minorHAnsi" w:cstheme="minorHAnsi"/>
                <w:sz w:val="22"/>
              </w:rPr>
              <w:t>e</w:t>
            </w:r>
            <w:r w:rsidR="00A3164D" w:rsidRPr="00853332">
              <w:rPr>
                <w:rFonts w:asciiTheme="minorHAnsi" w:hAnsiTheme="minorHAnsi" w:cstheme="minorHAnsi"/>
                <w:sz w:val="22"/>
                <w:lang w:val="el-GR"/>
              </w:rPr>
              <w:t>-</w:t>
            </w:r>
            <w:r w:rsidR="00A3164D" w:rsidRPr="00853332">
              <w:rPr>
                <w:rFonts w:asciiTheme="minorHAnsi" w:hAnsiTheme="minorHAnsi" w:cstheme="minorHAnsi"/>
                <w:sz w:val="22"/>
              </w:rPr>
              <w:t>course</w:t>
            </w:r>
            <w:r w:rsidR="00A3164D" w:rsidRPr="00853332">
              <w:rPr>
                <w:rFonts w:asciiTheme="minorHAnsi" w:hAnsiTheme="minorHAnsi" w:cstheme="minorHAnsi"/>
                <w:sz w:val="22"/>
                <w:lang w:val="el-GR"/>
              </w:rPr>
              <w:t>)</w:t>
            </w:r>
          </w:p>
        </w:tc>
      </w:tr>
    </w:tbl>
    <w:p w:rsidR="00955FA7" w:rsidRPr="00853332" w:rsidRDefault="00955FA7" w:rsidP="00955FA7">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sidRPr="00853332">
        <w:rPr>
          <w:rFonts w:asciiTheme="minorHAnsi" w:hAnsiTheme="minorHAnsi" w:cstheme="minorHAnsi"/>
          <w:b/>
          <w:color w:val="000000"/>
          <w:sz w:val="22"/>
          <w:szCs w:val="22"/>
          <w:lang w:val="el-GR"/>
        </w:rPr>
        <w:lastRenderedPageBreak/>
        <w:t>ΣΥΝΙΣΤΩΜΕΝΗ</w:t>
      </w:r>
      <w:r w:rsidRPr="00853332">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265F03" w:rsidTr="00955FA7">
        <w:tc>
          <w:tcPr>
            <w:tcW w:w="8472" w:type="dxa"/>
            <w:tcBorders>
              <w:top w:val="single" w:sz="4" w:space="0" w:color="auto"/>
              <w:left w:val="single" w:sz="4" w:space="0" w:color="auto"/>
              <w:bottom w:val="single" w:sz="4" w:space="0" w:color="auto"/>
              <w:right w:val="single" w:sz="4" w:space="0" w:color="auto"/>
            </w:tcBorders>
          </w:tcPr>
          <w:p w:rsidR="00955FA7" w:rsidRPr="00853332" w:rsidRDefault="00955FA7">
            <w:pPr>
              <w:jc w:val="both"/>
              <w:rPr>
                <w:rFonts w:asciiTheme="minorHAnsi" w:hAnsiTheme="minorHAnsi" w:cstheme="minorHAnsi"/>
                <w:i/>
                <w:sz w:val="22"/>
                <w:szCs w:val="22"/>
                <w:lang w:val="el-GR"/>
              </w:rPr>
            </w:pPr>
            <w:r w:rsidRPr="00853332">
              <w:rPr>
                <w:rFonts w:asciiTheme="minorHAnsi" w:hAnsiTheme="minorHAnsi" w:cstheme="minorHAnsi"/>
                <w:i/>
                <w:sz w:val="22"/>
                <w:szCs w:val="22"/>
                <w:lang w:val="el-GR"/>
              </w:rPr>
              <w:t>-Προτεινόμενη Βιβλιογραφία :</w:t>
            </w:r>
          </w:p>
          <w:p w:rsidR="00955FA7" w:rsidRPr="00853332" w:rsidRDefault="00955FA7">
            <w:pPr>
              <w:jc w:val="both"/>
              <w:rPr>
                <w:rFonts w:asciiTheme="minorHAnsi" w:hAnsiTheme="minorHAnsi" w:cstheme="minorHAnsi"/>
                <w:i/>
                <w:sz w:val="22"/>
                <w:szCs w:val="22"/>
                <w:lang w:val="el-GR"/>
              </w:rPr>
            </w:pPr>
            <w:r w:rsidRPr="00853332">
              <w:rPr>
                <w:rFonts w:asciiTheme="minorHAnsi" w:hAnsiTheme="minorHAnsi" w:cstheme="minorHAnsi"/>
                <w:i/>
                <w:sz w:val="22"/>
                <w:szCs w:val="22"/>
                <w:lang w:val="el-GR"/>
              </w:rPr>
              <w:t>-Συναφή επιστημονικά περιοδικά:</w:t>
            </w:r>
          </w:p>
          <w:p w:rsidR="00DC6A33" w:rsidRPr="00853332" w:rsidRDefault="00DC6A33" w:rsidP="00DC6A33">
            <w:pPr>
              <w:shd w:val="clear" w:color="auto" w:fill="FFFFFF"/>
              <w:rPr>
                <w:rFonts w:asciiTheme="minorHAnsi" w:hAnsiTheme="minorHAnsi" w:cstheme="minorHAnsi"/>
                <w:sz w:val="22"/>
                <w:szCs w:val="22"/>
              </w:rPr>
            </w:pPr>
          </w:p>
          <w:p w:rsidR="00DC6A33" w:rsidRPr="00853332" w:rsidRDefault="00DC6A33" w:rsidP="00DC6A33">
            <w:pPr>
              <w:shd w:val="clear" w:color="auto" w:fill="FFFFFF"/>
              <w:rPr>
                <w:rFonts w:asciiTheme="minorHAnsi" w:hAnsiTheme="minorHAnsi" w:cstheme="minorHAnsi"/>
                <w:color w:val="555555"/>
                <w:sz w:val="22"/>
                <w:szCs w:val="22"/>
                <w:lang w:val="el-GR"/>
              </w:rPr>
            </w:pPr>
            <w:r w:rsidRPr="00853332">
              <w:rPr>
                <w:rFonts w:asciiTheme="minorHAnsi" w:hAnsiTheme="minorHAnsi" w:cstheme="minorHAnsi"/>
                <w:sz w:val="22"/>
                <w:szCs w:val="22"/>
                <w:lang w:val="el-GR"/>
              </w:rPr>
              <w:t xml:space="preserve">Βιβλίο. Προτείνεται για δωρεάν διανομή ένα εκ των </w:t>
            </w:r>
          </w:p>
          <w:p w:rsidR="00DC6A33" w:rsidRPr="00853332" w:rsidRDefault="00DC6A33" w:rsidP="00DC6A33">
            <w:pPr>
              <w:shd w:val="clear" w:color="auto" w:fill="FFFFFF"/>
              <w:rPr>
                <w:rFonts w:asciiTheme="minorHAnsi" w:hAnsiTheme="minorHAnsi" w:cstheme="minorHAnsi"/>
                <w:color w:val="555555"/>
                <w:sz w:val="22"/>
                <w:szCs w:val="22"/>
                <w:lang w:val="el-GR"/>
              </w:rPr>
            </w:pPr>
          </w:p>
          <w:p w:rsidR="00DC6A33" w:rsidRPr="00853332" w:rsidRDefault="00DC6A33" w:rsidP="00DC6A33">
            <w:pPr>
              <w:numPr>
                <w:ilvl w:val="0"/>
                <w:numId w:val="3"/>
              </w:numPr>
              <w:shd w:val="clear" w:color="auto" w:fill="FFFFFF"/>
              <w:rPr>
                <w:rFonts w:asciiTheme="minorHAnsi" w:hAnsiTheme="minorHAnsi" w:cstheme="minorHAnsi"/>
                <w:sz w:val="22"/>
                <w:szCs w:val="22"/>
                <w:lang w:val="el-GR"/>
              </w:rPr>
            </w:pPr>
            <w:r w:rsidRPr="00853332">
              <w:rPr>
                <w:rFonts w:asciiTheme="minorHAnsi" w:hAnsiTheme="minorHAnsi" w:cstheme="minorHAnsi"/>
                <w:sz w:val="22"/>
                <w:szCs w:val="22"/>
                <w:lang w:val="el-GR"/>
              </w:rPr>
              <w:t xml:space="preserve">Νευροεπιστήμη της Συμπεριφοράς, Γ. Παναγής, Ιατρικές Εκδόσεις Π.Χ. Πασχαλίδης </w:t>
            </w:r>
          </w:p>
          <w:p w:rsidR="00DC6A33" w:rsidRPr="00853332" w:rsidRDefault="00DC6A33" w:rsidP="00DC6A33">
            <w:pPr>
              <w:numPr>
                <w:ilvl w:val="0"/>
                <w:numId w:val="3"/>
              </w:numPr>
              <w:shd w:val="clear" w:color="auto" w:fill="FFFFFF"/>
              <w:rPr>
                <w:rFonts w:asciiTheme="minorHAnsi" w:hAnsiTheme="minorHAnsi" w:cstheme="minorHAnsi"/>
                <w:sz w:val="22"/>
                <w:szCs w:val="22"/>
                <w:lang w:val="el-GR"/>
              </w:rPr>
            </w:pPr>
            <w:proofErr w:type="spellStart"/>
            <w:r w:rsidRPr="00853332">
              <w:rPr>
                <w:rFonts w:asciiTheme="minorHAnsi" w:hAnsiTheme="minorHAnsi" w:cstheme="minorHAnsi"/>
                <w:sz w:val="22"/>
                <w:szCs w:val="22"/>
                <w:lang w:val="el-GR"/>
              </w:rPr>
              <w:t>Νευροεπιστήμη</w:t>
            </w:r>
            <w:proofErr w:type="spellEnd"/>
            <w:r w:rsidRPr="00853332">
              <w:rPr>
                <w:rFonts w:asciiTheme="minorHAnsi" w:hAnsiTheme="minorHAnsi" w:cstheme="minorHAnsi"/>
                <w:sz w:val="22"/>
                <w:szCs w:val="22"/>
                <w:lang w:val="el-GR"/>
              </w:rPr>
              <w:t xml:space="preserve"> και Συμπεριφορά*, </w:t>
            </w:r>
            <w:r w:rsidRPr="00853332">
              <w:rPr>
                <w:rFonts w:asciiTheme="minorHAnsi" w:hAnsiTheme="minorHAnsi" w:cstheme="minorHAnsi"/>
                <w:sz w:val="22"/>
                <w:szCs w:val="22"/>
              </w:rPr>
              <w:t>E</w:t>
            </w:r>
            <w:r w:rsidRPr="00853332">
              <w:rPr>
                <w:rFonts w:asciiTheme="minorHAnsi" w:hAnsiTheme="minorHAnsi" w:cstheme="minorHAnsi"/>
                <w:sz w:val="22"/>
                <w:szCs w:val="22"/>
                <w:lang w:val="el-GR"/>
              </w:rPr>
              <w:t>.</w:t>
            </w:r>
            <w:r w:rsidRPr="00853332">
              <w:rPr>
                <w:rFonts w:asciiTheme="minorHAnsi" w:hAnsiTheme="minorHAnsi" w:cstheme="minorHAnsi"/>
                <w:sz w:val="22"/>
                <w:szCs w:val="22"/>
              </w:rPr>
              <w:t>R</w:t>
            </w:r>
            <w:r w:rsidRPr="00853332">
              <w:rPr>
                <w:rFonts w:asciiTheme="minorHAnsi" w:hAnsiTheme="minorHAnsi" w:cstheme="minorHAnsi"/>
                <w:sz w:val="22"/>
                <w:szCs w:val="22"/>
                <w:lang w:val="el-GR"/>
              </w:rPr>
              <w:t xml:space="preserve">. </w:t>
            </w:r>
            <w:proofErr w:type="spellStart"/>
            <w:r w:rsidRPr="00853332">
              <w:rPr>
                <w:rFonts w:asciiTheme="minorHAnsi" w:hAnsiTheme="minorHAnsi" w:cstheme="minorHAnsi"/>
                <w:sz w:val="22"/>
                <w:szCs w:val="22"/>
              </w:rPr>
              <w:t>Kandel</w:t>
            </w:r>
            <w:proofErr w:type="spellEnd"/>
            <w:r w:rsidRPr="00853332">
              <w:rPr>
                <w:rFonts w:asciiTheme="minorHAnsi" w:hAnsiTheme="minorHAnsi" w:cstheme="minorHAnsi"/>
                <w:sz w:val="22"/>
                <w:szCs w:val="22"/>
                <w:lang w:val="el-GR"/>
              </w:rPr>
              <w:t xml:space="preserve">., </w:t>
            </w:r>
            <w:r w:rsidRPr="00853332">
              <w:rPr>
                <w:rFonts w:asciiTheme="minorHAnsi" w:hAnsiTheme="minorHAnsi" w:cstheme="minorHAnsi"/>
                <w:sz w:val="22"/>
                <w:szCs w:val="22"/>
              </w:rPr>
              <w:t>J</w:t>
            </w:r>
            <w:r w:rsidRPr="00853332">
              <w:rPr>
                <w:rFonts w:asciiTheme="minorHAnsi" w:hAnsiTheme="minorHAnsi" w:cstheme="minorHAnsi"/>
                <w:sz w:val="22"/>
                <w:szCs w:val="22"/>
                <w:lang w:val="el-GR"/>
              </w:rPr>
              <w:t xml:space="preserve">. </w:t>
            </w:r>
            <w:r w:rsidRPr="00853332">
              <w:rPr>
                <w:rFonts w:asciiTheme="minorHAnsi" w:hAnsiTheme="minorHAnsi" w:cstheme="minorHAnsi"/>
                <w:sz w:val="22"/>
                <w:szCs w:val="22"/>
              </w:rPr>
              <w:t>H</w:t>
            </w:r>
            <w:r w:rsidRPr="00853332">
              <w:rPr>
                <w:rFonts w:asciiTheme="minorHAnsi" w:hAnsiTheme="minorHAnsi" w:cstheme="minorHAnsi"/>
                <w:sz w:val="22"/>
                <w:szCs w:val="22"/>
                <w:lang w:val="el-GR"/>
              </w:rPr>
              <w:t xml:space="preserve">. </w:t>
            </w:r>
            <w:r w:rsidRPr="00853332">
              <w:rPr>
                <w:rFonts w:asciiTheme="minorHAnsi" w:hAnsiTheme="minorHAnsi" w:cstheme="minorHAnsi"/>
                <w:sz w:val="22"/>
                <w:szCs w:val="22"/>
              </w:rPr>
              <w:t>Schwartz</w:t>
            </w:r>
            <w:r w:rsidRPr="00853332">
              <w:rPr>
                <w:rFonts w:asciiTheme="minorHAnsi" w:hAnsiTheme="minorHAnsi" w:cstheme="minorHAnsi"/>
                <w:sz w:val="22"/>
                <w:szCs w:val="22"/>
                <w:lang w:val="el-GR"/>
              </w:rPr>
              <w:t xml:space="preserve"> &amp; </w:t>
            </w:r>
            <w:r w:rsidRPr="00853332">
              <w:rPr>
                <w:rFonts w:asciiTheme="minorHAnsi" w:hAnsiTheme="minorHAnsi" w:cstheme="minorHAnsi"/>
                <w:sz w:val="22"/>
                <w:szCs w:val="22"/>
              </w:rPr>
              <w:t>T</w:t>
            </w:r>
            <w:r w:rsidRPr="00853332">
              <w:rPr>
                <w:rFonts w:asciiTheme="minorHAnsi" w:hAnsiTheme="minorHAnsi" w:cstheme="minorHAnsi"/>
                <w:sz w:val="22"/>
                <w:szCs w:val="22"/>
                <w:lang w:val="el-GR"/>
              </w:rPr>
              <w:t>.</w:t>
            </w:r>
            <w:r w:rsidRPr="00853332">
              <w:rPr>
                <w:rFonts w:asciiTheme="minorHAnsi" w:hAnsiTheme="minorHAnsi" w:cstheme="minorHAnsi"/>
                <w:sz w:val="22"/>
                <w:szCs w:val="22"/>
              </w:rPr>
              <w:t>M</w:t>
            </w:r>
            <w:r w:rsidRPr="00853332">
              <w:rPr>
                <w:rFonts w:asciiTheme="minorHAnsi" w:hAnsiTheme="minorHAnsi" w:cstheme="minorHAnsi"/>
                <w:sz w:val="22"/>
                <w:szCs w:val="22"/>
                <w:lang w:val="el-GR"/>
              </w:rPr>
              <w:t xml:space="preserve">. </w:t>
            </w:r>
            <w:proofErr w:type="spellStart"/>
            <w:r w:rsidRPr="00853332">
              <w:rPr>
                <w:rFonts w:asciiTheme="minorHAnsi" w:hAnsiTheme="minorHAnsi" w:cstheme="minorHAnsi"/>
                <w:sz w:val="22"/>
                <w:szCs w:val="22"/>
              </w:rPr>
              <w:t>Jessel</w:t>
            </w:r>
            <w:proofErr w:type="spellEnd"/>
            <w:r w:rsidRPr="00853332">
              <w:rPr>
                <w:rFonts w:asciiTheme="minorHAnsi" w:hAnsiTheme="minorHAnsi" w:cstheme="minorHAnsi"/>
                <w:sz w:val="22"/>
                <w:szCs w:val="22"/>
                <w:lang w:val="el-GR"/>
              </w:rPr>
              <w:t xml:space="preserve">, Πανεπιστημιακές Εκδόσεις Κρήτης (*το σύγγραμμα αυτό είναι πολύ εκτεταμένο σε σχέση με τα περιεχόμενα του μαθήματος) </w:t>
            </w:r>
          </w:p>
          <w:p w:rsidR="00DC6A33" w:rsidRPr="00853332" w:rsidRDefault="00DC6A33" w:rsidP="00DC6A33">
            <w:pPr>
              <w:rPr>
                <w:rFonts w:asciiTheme="minorHAnsi" w:hAnsiTheme="minorHAnsi" w:cstheme="minorHAnsi"/>
                <w:sz w:val="22"/>
                <w:szCs w:val="22"/>
                <w:lang w:val="el-GR"/>
              </w:rPr>
            </w:pPr>
            <w:r w:rsidRPr="00853332">
              <w:rPr>
                <w:rFonts w:asciiTheme="minorHAnsi" w:hAnsiTheme="minorHAnsi" w:cstheme="minorHAnsi"/>
                <w:sz w:val="22"/>
                <w:szCs w:val="22"/>
                <w:lang w:val="el-GR"/>
              </w:rPr>
              <w:t xml:space="preserve"> </w:t>
            </w:r>
          </w:p>
          <w:p w:rsidR="00DC6A33" w:rsidRPr="00853332" w:rsidRDefault="00DC6A33" w:rsidP="00DC6A33">
            <w:pPr>
              <w:rPr>
                <w:rFonts w:asciiTheme="minorHAnsi" w:hAnsiTheme="minorHAnsi" w:cstheme="minorHAnsi"/>
                <w:sz w:val="22"/>
                <w:szCs w:val="22"/>
                <w:lang w:val="el-GR"/>
              </w:rPr>
            </w:pPr>
            <w:r w:rsidRPr="00853332">
              <w:rPr>
                <w:rFonts w:asciiTheme="minorHAnsi" w:hAnsiTheme="minorHAnsi" w:cstheme="minorHAnsi"/>
                <w:sz w:val="22"/>
                <w:szCs w:val="22"/>
                <w:lang w:val="el-GR"/>
              </w:rPr>
              <w:t>Σύσταση πολλαπλής βιβλιογραφίας: τα βιβλία διατίθενται στην Παν/κη Βιβλιοθήκη και σε ηλεκτρονική μορφή,</w:t>
            </w:r>
          </w:p>
          <w:p w:rsidR="00DC6A33" w:rsidRPr="00853332" w:rsidRDefault="00DC6A33" w:rsidP="00DC6A33">
            <w:pPr>
              <w:rPr>
                <w:rFonts w:asciiTheme="minorHAnsi" w:hAnsiTheme="minorHAnsi" w:cstheme="minorHAnsi"/>
                <w:sz w:val="22"/>
                <w:szCs w:val="22"/>
                <w:lang w:val="el-GR"/>
              </w:rPr>
            </w:pPr>
          </w:p>
          <w:p w:rsidR="00363F43" w:rsidRPr="00853332" w:rsidRDefault="00363F43" w:rsidP="00363F43">
            <w:pPr>
              <w:rPr>
                <w:rFonts w:asciiTheme="minorHAnsi" w:hAnsiTheme="minorHAnsi" w:cstheme="minorHAnsi"/>
                <w:sz w:val="22"/>
                <w:szCs w:val="22"/>
              </w:rPr>
            </w:pPr>
            <w:r w:rsidRPr="00853332">
              <w:rPr>
                <w:rFonts w:asciiTheme="minorHAnsi" w:hAnsiTheme="minorHAnsi" w:cstheme="minorHAnsi"/>
                <w:sz w:val="22"/>
                <w:szCs w:val="22"/>
              </w:rPr>
              <w:t>1.</w:t>
            </w:r>
            <w:r w:rsidRPr="00853332">
              <w:rPr>
                <w:rFonts w:asciiTheme="minorHAnsi" w:hAnsiTheme="minorHAnsi" w:cstheme="minorHAnsi"/>
                <w:sz w:val="22"/>
                <w:szCs w:val="22"/>
              </w:rPr>
              <w:tab/>
              <w:t xml:space="preserve">Neurotransmitters, Drugs and Brain Function, Edited by RA Webster,  </w:t>
            </w:r>
          </w:p>
          <w:p w:rsidR="00363F43" w:rsidRPr="00853332" w:rsidRDefault="00363F43" w:rsidP="00363F43">
            <w:pPr>
              <w:rPr>
                <w:rFonts w:asciiTheme="minorHAnsi" w:hAnsiTheme="minorHAnsi" w:cstheme="minorHAnsi"/>
                <w:sz w:val="22"/>
                <w:szCs w:val="22"/>
              </w:rPr>
            </w:pPr>
            <w:r w:rsidRPr="00853332">
              <w:rPr>
                <w:rFonts w:asciiTheme="minorHAnsi" w:hAnsiTheme="minorHAnsi" w:cstheme="minorHAnsi"/>
                <w:sz w:val="22"/>
                <w:szCs w:val="22"/>
              </w:rPr>
              <w:t xml:space="preserve">            Editions Wiley, 2001</w:t>
            </w:r>
          </w:p>
          <w:p w:rsidR="00363F43" w:rsidRPr="00853332" w:rsidRDefault="00363F43" w:rsidP="00363F43">
            <w:pPr>
              <w:rPr>
                <w:rFonts w:asciiTheme="minorHAnsi" w:hAnsiTheme="minorHAnsi" w:cstheme="minorHAnsi"/>
                <w:sz w:val="22"/>
                <w:szCs w:val="22"/>
              </w:rPr>
            </w:pPr>
            <w:r w:rsidRPr="00853332">
              <w:rPr>
                <w:rFonts w:asciiTheme="minorHAnsi" w:hAnsiTheme="minorHAnsi" w:cstheme="minorHAnsi"/>
                <w:sz w:val="22"/>
                <w:szCs w:val="22"/>
              </w:rPr>
              <w:t>2.</w:t>
            </w:r>
            <w:r w:rsidRPr="00853332">
              <w:rPr>
                <w:rFonts w:asciiTheme="minorHAnsi" w:hAnsiTheme="minorHAnsi" w:cstheme="minorHAnsi"/>
                <w:sz w:val="22"/>
                <w:szCs w:val="22"/>
              </w:rPr>
              <w:tab/>
              <w:t xml:space="preserve">Molecular </w:t>
            </w:r>
            <w:proofErr w:type="spellStart"/>
            <w:r w:rsidRPr="00853332">
              <w:rPr>
                <w:rFonts w:asciiTheme="minorHAnsi" w:hAnsiTheme="minorHAnsi" w:cstheme="minorHAnsi"/>
                <w:sz w:val="22"/>
                <w:szCs w:val="22"/>
              </w:rPr>
              <w:t>Neuropharmacology</w:t>
            </w:r>
            <w:proofErr w:type="spellEnd"/>
            <w:r w:rsidRPr="00853332">
              <w:rPr>
                <w:rFonts w:asciiTheme="minorHAnsi" w:hAnsiTheme="minorHAnsi" w:cstheme="minorHAnsi"/>
                <w:sz w:val="22"/>
                <w:szCs w:val="22"/>
              </w:rPr>
              <w:t>, A Foundation for Clinical Neuroscience, 2</w:t>
            </w:r>
            <w:r w:rsidRPr="00853332">
              <w:rPr>
                <w:rFonts w:asciiTheme="minorHAnsi" w:hAnsiTheme="minorHAnsi" w:cstheme="minorHAnsi"/>
                <w:sz w:val="22"/>
                <w:szCs w:val="22"/>
                <w:vertAlign w:val="superscript"/>
              </w:rPr>
              <w:t>nd</w:t>
            </w:r>
            <w:r w:rsidRPr="00853332">
              <w:rPr>
                <w:rFonts w:asciiTheme="minorHAnsi" w:hAnsiTheme="minorHAnsi" w:cstheme="minorHAnsi"/>
                <w:sz w:val="22"/>
                <w:szCs w:val="22"/>
              </w:rPr>
              <w:t xml:space="preserve"> </w:t>
            </w:r>
            <w:r w:rsidRPr="00853332">
              <w:rPr>
                <w:rFonts w:asciiTheme="minorHAnsi" w:hAnsiTheme="minorHAnsi" w:cstheme="minorHAnsi"/>
                <w:sz w:val="22"/>
                <w:szCs w:val="22"/>
              </w:rPr>
              <w:tab/>
              <w:t xml:space="preserve">Ed., </w:t>
            </w:r>
            <w:proofErr w:type="spellStart"/>
            <w:r w:rsidRPr="00853332">
              <w:rPr>
                <w:rFonts w:asciiTheme="minorHAnsi" w:hAnsiTheme="minorHAnsi" w:cstheme="minorHAnsi"/>
                <w:sz w:val="22"/>
                <w:szCs w:val="22"/>
              </w:rPr>
              <w:t>Nestler</w:t>
            </w:r>
            <w:proofErr w:type="spellEnd"/>
            <w:r w:rsidRPr="00853332">
              <w:rPr>
                <w:rFonts w:asciiTheme="minorHAnsi" w:hAnsiTheme="minorHAnsi" w:cstheme="minorHAnsi"/>
                <w:sz w:val="22"/>
                <w:szCs w:val="22"/>
              </w:rPr>
              <w:t xml:space="preserve"> EJ, Hyman SE, </w:t>
            </w:r>
            <w:proofErr w:type="spellStart"/>
            <w:r w:rsidRPr="00853332">
              <w:rPr>
                <w:rFonts w:asciiTheme="minorHAnsi" w:hAnsiTheme="minorHAnsi" w:cstheme="minorHAnsi"/>
                <w:sz w:val="22"/>
                <w:szCs w:val="22"/>
              </w:rPr>
              <w:t>Malenca</w:t>
            </w:r>
            <w:proofErr w:type="spellEnd"/>
            <w:r w:rsidRPr="00853332">
              <w:rPr>
                <w:rFonts w:asciiTheme="minorHAnsi" w:hAnsiTheme="minorHAnsi" w:cstheme="minorHAnsi"/>
                <w:sz w:val="22"/>
                <w:szCs w:val="22"/>
              </w:rPr>
              <w:t xml:space="preserve"> RC, 2009, Editions McGraw-Hill, USA</w:t>
            </w:r>
          </w:p>
          <w:p w:rsidR="00363F43" w:rsidRPr="00853332" w:rsidRDefault="00363F43" w:rsidP="00363F43">
            <w:pPr>
              <w:rPr>
                <w:rFonts w:asciiTheme="minorHAnsi" w:hAnsiTheme="minorHAnsi" w:cstheme="minorHAnsi"/>
                <w:sz w:val="22"/>
                <w:szCs w:val="22"/>
              </w:rPr>
            </w:pPr>
            <w:r w:rsidRPr="00853332">
              <w:rPr>
                <w:rFonts w:asciiTheme="minorHAnsi" w:hAnsiTheme="minorHAnsi" w:cstheme="minorHAnsi"/>
                <w:sz w:val="22"/>
                <w:szCs w:val="22"/>
              </w:rPr>
              <w:t>3.</w:t>
            </w:r>
            <w:r w:rsidRPr="00853332">
              <w:rPr>
                <w:rFonts w:asciiTheme="minorHAnsi" w:hAnsiTheme="minorHAnsi" w:cstheme="minorHAnsi"/>
                <w:sz w:val="22"/>
                <w:szCs w:val="22"/>
              </w:rPr>
              <w:tab/>
              <w:t xml:space="preserve">Molecular </w:t>
            </w:r>
            <w:proofErr w:type="spellStart"/>
            <w:r w:rsidRPr="00853332">
              <w:rPr>
                <w:rFonts w:asciiTheme="minorHAnsi" w:hAnsiTheme="minorHAnsi" w:cstheme="minorHAnsi"/>
                <w:sz w:val="22"/>
                <w:szCs w:val="22"/>
              </w:rPr>
              <w:t>Neuropharmacology</w:t>
            </w:r>
            <w:proofErr w:type="spellEnd"/>
            <w:r w:rsidRPr="00853332">
              <w:rPr>
                <w:rFonts w:asciiTheme="minorHAnsi" w:hAnsiTheme="minorHAnsi" w:cstheme="minorHAnsi"/>
                <w:sz w:val="22"/>
                <w:szCs w:val="22"/>
              </w:rPr>
              <w:t xml:space="preserve">, Strategies and Methods, edited by </w:t>
            </w:r>
            <w:proofErr w:type="spellStart"/>
            <w:r w:rsidRPr="00853332">
              <w:rPr>
                <w:rFonts w:asciiTheme="minorHAnsi" w:hAnsiTheme="minorHAnsi" w:cstheme="minorHAnsi"/>
                <w:sz w:val="22"/>
                <w:szCs w:val="22"/>
              </w:rPr>
              <w:t>Schousboe</w:t>
            </w:r>
            <w:proofErr w:type="spellEnd"/>
            <w:r w:rsidRPr="00853332">
              <w:rPr>
                <w:rFonts w:asciiTheme="minorHAnsi" w:hAnsiTheme="minorHAnsi" w:cstheme="minorHAnsi"/>
                <w:sz w:val="22"/>
                <w:szCs w:val="22"/>
              </w:rPr>
              <w:t xml:space="preserve"> </w:t>
            </w:r>
            <w:r w:rsidRPr="00853332">
              <w:rPr>
                <w:rFonts w:asciiTheme="minorHAnsi" w:hAnsiTheme="minorHAnsi" w:cstheme="minorHAnsi"/>
                <w:sz w:val="22"/>
                <w:szCs w:val="22"/>
              </w:rPr>
              <w:tab/>
              <w:t xml:space="preserve">A and </w:t>
            </w:r>
            <w:proofErr w:type="spellStart"/>
            <w:r w:rsidRPr="00853332">
              <w:rPr>
                <w:rFonts w:asciiTheme="minorHAnsi" w:hAnsiTheme="minorHAnsi" w:cstheme="minorHAnsi"/>
                <w:sz w:val="22"/>
                <w:szCs w:val="22"/>
              </w:rPr>
              <w:t>Brauner</w:t>
            </w:r>
            <w:proofErr w:type="spellEnd"/>
            <w:r w:rsidRPr="00853332">
              <w:rPr>
                <w:rFonts w:asciiTheme="minorHAnsi" w:hAnsiTheme="minorHAnsi" w:cstheme="minorHAnsi"/>
                <w:sz w:val="22"/>
                <w:szCs w:val="22"/>
              </w:rPr>
              <w:t xml:space="preserve">-Osborne H, 2004, Editions Humana Press </w:t>
            </w:r>
          </w:p>
          <w:p w:rsidR="00363F43" w:rsidRPr="00853332" w:rsidRDefault="00363F43" w:rsidP="00363F43">
            <w:pPr>
              <w:rPr>
                <w:rFonts w:asciiTheme="minorHAnsi" w:hAnsiTheme="minorHAnsi" w:cstheme="minorHAnsi"/>
                <w:sz w:val="22"/>
                <w:szCs w:val="22"/>
              </w:rPr>
            </w:pPr>
            <w:r w:rsidRPr="00853332">
              <w:rPr>
                <w:rFonts w:asciiTheme="minorHAnsi" w:hAnsiTheme="minorHAnsi" w:cstheme="minorHAnsi"/>
                <w:sz w:val="22"/>
                <w:szCs w:val="22"/>
              </w:rPr>
              <w:t xml:space="preserve">4. </w:t>
            </w:r>
            <w:r w:rsidRPr="00853332">
              <w:rPr>
                <w:rFonts w:asciiTheme="minorHAnsi" w:hAnsiTheme="minorHAnsi" w:cstheme="minorHAnsi"/>
                <w:sz w:val="22"/>
                <w:szCs w:val="22"/>
              </w:rPr>
              <w:tab/>
              <w:t>Cellular and Molecular Neurophysiology, 3</w:t>
            </w:r>
            <w:r w:rsidRPr="00853332">
              <w:rPr>
                <w:rFonts w:asciiTheme="minorHAnsi" w:hAnsiTheme="minorHAnsi" w:cstheme="minorHAnsi"/>
                <w:sz w:val="22"/>
                <w:szCs w:val="22"/>
                <w:vertAlign w:val="superscript"/>
              </w:rPr>
              <w:t>rd</w:t>
            </w:r>
            <w:r w:rsidRPr="00853332">
              <w:rPr>
                <w:rFonts w:asciiTheme="minorHAnsi" w:hAnsiTheme="minorHAnsi" w:cstheme="minorHAnsi"/>
                <w:sz w:val="22"/>
                <w:szCs w:val="22"/>
              </w:rPr>
              <w:t xml:space="preserve"> edition, C. Hammond, </w:t>
            </w:r>
          </w:p>
          <w:p w:rsidR="00363F43" w:rsidRPr="00853332" w:rsidRDefault="00363F43" w:rsidP="00363F43">
            <w:pPr>
              <w:rPr>
                <w:rFonts w:asciiTheme="minorHAnsi" w:hAnsiTheme="minorHAnsi" w:cstheme="minorHAnsi"/>
                <w:sz w:val="22"/>
                <w:szCs w:val="22"/>
              </w:rPr>
            </w:pPr>
            <w:r w:rsidRPr="00853332">
              <w:rPr>
                <w:rFonts w:asciiTheme="minorHAnsi" w:hAnsiTheme="minorHAnsi" w:cstheme="minorHAnsi"/>
                <w:sz w:val="22"/>
                <w:szCs w:val="22"/>
              </w:rPr>
              <w:t xml:space="preserve">            Academic Press 2008 (now Elsevier)</w:t>
            </w:r>
          </w:p>
          <w:p w:rsidR="00DC6A33" w:rsidRPr="00853332" w:rsidRDefault="00DC6A33" w:rsidP="00DC6A33">
            <w:pPr>
              <w:rPr>
                <w:rFonts w:asciiTheme="minorHAnsi" w:hAnsiTheme="minorHAnsi" w:cstheme="minorHAnsi"/>
                <w:sz w:val="22"/>
                <w:szCs w:val="22"/>
              </w:rPr>
            </w:pPr>
          </w:p>
          <w:p w:rsidR="00DC6A33" w:rsidRPr="0007500D" w:rsidRDefault="00DC6A33" w:rsidP="00DC6A33">
            <w:pPr>
              <w:rPr>
                <w:rFonts w:asciiTheme="minorHAnsi" w:hAnsiTheme="minorHAnsi" w:cstheme="minorHAnsi"/>
                <w:bCs/>
                <w:color w:val="000000"/>
                <w:sz w:val="22"/>
                <w:szCs w:val="22"/>
              </w:rPr>
            </w:pPr>
            <w:r w:rsidRPr="00853332">
              <w:rPr>
                <w:rFonts w:asciiTheme="minorHAnsi" w:hAnsiTheme="minorHAnsi" w:cstheme="minorHAnsi"/>
                <w:bCs/>
                <w:color w:val="000000"/>
                <w:sz w:val="22"/>
                <w:szCs w:val="22"/>
                <w:lang w:val="el-GR"/>
              </w:rPr>
              <w:t>Σύσταση</w:t>
            </w:r>
            <w:r w:rsidRPr="0007500D">
              <w:rPr>
                <w:rFonts w:asciiTheme="minorHAnsi" w:hAnsiTheme="minorHAnsi" w:cstheme="minorHAnsi"/>
                <w:bCs/>
                <w:color w:val="000000"/>
                <w:sz w:val="22"/>
                <w:szCs w:val="22"/>
              </w:rPr>
              <w:t xml:space="preserve"> </w:t>
            </w:r>
            <w:r w:rsidRPr="00853332">
              <w:rPr>
                <w:rFonts w:asciiTheme="minorHAnsi" w:hAnsiTheme="minorHAnsi" w:cstheme="minorHAnsi"/>
                <w:bCs/>
                <w:color w:val="000000"/>
                <w:sz w:val="22"/>
                <w:szCs w:val="22"/>
                <w:lang w:val="el-GR"/>
              </w:rPr>
              <w:t>εκπαιδευτικών</w:t>
            </w:r>
            <w:r w:rsidRPr="0007500D">
              <w:rPr>
                <w:rFonts w:asciiTheme="minorHAnsi" w:hAnsiTheme="minorHAnsi" w:cstheme="minorHAnsi"/>
                <w:bCs/>
                <w:color w:val="000000"/>
                <w:sz w:val="22"/>
                <w:szCs w:val="22"/>
              </w:rPr>
              <w:t xml:space="preserve"> </w:t>
            </w:r>
            <w:r w:rsidRPr="00853332">
              <w:rPr>
                <w:rFonts w:asciiTheme="minorHAnsi" w:hAnsiTheme="minorHAnsi" w:cstheme="minorHAnsi"/>
                <w:bCs/>
                <w:color w:val="000000"/>
                <w:sz w:val="22"/>
                <w:szCs w:val="22"/>
                <w:lang w:val="el-GR"/>
              </w:rPr>
              <w:t>ιστοσελίδων</w:t>
            </w:r>
            <w:r w:rsidRPr="0007500D">
              <w:rPr>
                <w:rFonts w:asciiTheme="minorHAnsi" w:hAnsiTheme="minorHAnsi" w:cstheme="minorHAnsi"/>
                <w:bCs/>
                <w:color w:val="000000"/>
                <w:sz w:val="22"/>
                <w:szCs w:val="22"/>
              </w:rPr>
              <w:t xml:space="preserve"> </w:t>
            </w:r>
            <w:hyperlink r:id="rId5" w:history="1">
              <w:r w:rsidRPr="00853332">
                <w:rPr>
                  <w:rStyle w:val="-"/>
                  <w:rFonts w:asciiTheme="minorHAnsi" w:hAnsiTheme="minorHAnsi" w:cstheme="minorHAnsi"/>
                  <w:bCs/>
                  <w:sz w:val="22"/>
                  <w:szCs w:val="22"/>
                </w:rPr>
                <w:t>http</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ecourse</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uoi</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gr</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course</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view</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php</w:t>
              </w:r>
              <w:r w:rsidRPr="0007500D">
                <w:rPr>
                  <w:rStyle w:val="-"/>
                  <w:rFonts w:asciiTheme="minorHAnsi" w:hAnsiTheme="minorHAnsi" w:cstheme="minorHAnsi"/>
                  <w:bCs/>
                  <w:sz w:val="22"/>
                  <w:szCs w:val="22"/>
                </w:rPr>
                <w:t>?</w:t>
              </w:r>
              <w:r w:rsidRPr="00853332">
                <w:rPr>
                  <w:rStyle w:val="-"/>
                  <w:rFonts w:asciiTheme="minorHAnsi" w:hAnsiTheme="minorHAnsi" w:cstheme="minorHAnsi"/>
                  <w:bCs/>
                  <w:sz w:val="22"/>
                  <w:szCs w:val="22"/>
                </w:rPr>
                <w:t>id</w:t>
              </w:r>
              <w:r w:rsidRPr="0007500D">
                <w:rPr>
                  <w:rStyle w:val="-"/>
                  <w:rFonts w:asciiTheme="minorHAnsi" w:hAnsiTheme="minorHAnsi" w:cstheme="minorHAnsi"/>
                  <w:bCs/>
                  <w:sz w:val="22"/>
                  <w:szCs w:val="22"/>
                </w:rPr>
                <w:t>=365</w:t>
              </w:r>
            </w:hyperlink>
            <w:r w:rsidRPr="0007500D">
              <w:rPr>
                <w:rFonts w:asciiTheme="minorHAnsi" w:hAnsiTheme="minorHAnsi" w:cstheme="minorHAnsi"/>
                <w:bCs/>
                <w:color w:val="000000"/>
                <w:sz w:val="22"/>
                <w:szCs w:val="22"/>
              </w:rPr>
              <w:t>)</w:t>
            </w:r>
          </w:p>
          <w:p w:rsidR="00955FA7" w:rsidRPr="00853332" w:rsidRDefault="00DC6A33">
            <w:pPr>
              <w:jc w:val="both"/>
              <w:rPr>
                <w:rFonts w:asciiTheme="minorHAnsi" w:hAnsiTheme="minorHAnsi" w:cstheme="minorHAnsi"/>
                <w:color w:val="002060"/>
                <w:sz w:val="22"/>
                <w:szCs w:val="22"/>
                <w:lang w:val="el-GR"/>
              </w:rPr>
            </w:pPr>
            <w:r w:rsidRPr="00853332">
              <w:rPr>
                <w:rFonts w:asciiTheme="minorHAnsi" w:hAnsiTheme="minorHAnsi" w:cstheme="minorHAnsi"/>
                <w:bCs/>
                <w:color w:val="000000"/>
                <w:sz w:val="22"/>
                <w:szCs w:val="22"/>
                <w:lang w:val="el-GR"/>
              </w:rPr>
              <w:t>Σύσταση εργασιών ανασκόπησης (</w:t>
            </w:r>
            <w:r w:rsidRPr="00853332">
              <w:rPr>
                <w:rFonts w:asciiTheme="minorHAnsi" w:hAnsiTheme="minorHAnsi" w:cstheme="minorHAnsi"/>
                <w:bCs/>
                <w:color w:val="000000"/>
                <w:sz w:val="22"/>
                <w:szCs w:val="22"/>
              </w:rPr>
              <w:t>reviews</w:t>
            </w:r>
            <w:r w:rsidRPr="00853332">
              <w:rPr>
                <w:rFonts w:asciiTheme="minorHAnsi" w:hAnsiTheme="minorHAnsi" w:cstheme="minorHAnsi"/>
                <w:bCs/>
                <w:color w:val="000000"/>
                <w:sz w:val="22"/>
                <w:szCs w:val="22"/>
                <w:lang w:val="el-GR"/>
              </w:rPr>
              <w:t>) οι οποίες είναι προσβάσιμες μέσω διαδικτύου</w:t>
            </w:r>
          </w:p>
        </w:tc>
      </w:tr>
    </w:tbl>
    <w:p w:rsidR="00955FA7" w:rsidRPr="00853332" w:rsidRDefault="00955FA7" w:rsidP="00955FA7">
      <w:pPr>
        <w:widowControl w:val="0"/>
        <w:autoSpaceDE w:val="0"/>
        <w:autoSpaceDN w:val="0"/>
        <w:adjustRightInd w:val="0"/>
        <w:spacing w:before="240" w:after="200" w:line="276" w:lineRule="auto"/>
        <w:rPr>
          <w:rFonts w:asciiTheme="minorHAnsi" w:hAnsiTheme="minorHAnsi" w:cstheme="minorHAnsi"/>
          <w:b/>
          <w:color w:val="000000"/>
          <w:sz w:val="22"/>
          <w:szCs w:val="22"/>
          <w:lang w:val="el-GR"/>
        </w:rPr>
      </w:pPr>
    </w:p>
    <w:p w:rsidR="00BE7D61" w:rsidRPr="00853332" w:rsidRDefault="00BE7D61">
      <w:pPr>
        <w:rPr>
          <w:rFonts w:asciiTheme="minorHAnsi" w:hAnsiTheme="minorHAnsi" w:cstheme="minorHAnsi"/>
          <w:lang w:val="el-GR"/>
        </w:rPr>
      </w:pPr>
    </w:p>
    <w:sectPr w:rsidR="00BE7D61" w:rsidRPr="00853332" w:rsidSect="005F7D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61290"/>
    <w:rsid w:val="0007500D"/>
    <w:rsid w:val="000A159A"/>
    <w:rsid w:val="000B59FF"/>
    <w:rsid w:val="000E60CA"/>
    <w:rsid w:val="00186F05"/>
    <w:rsid w:val="00211FD4"/>
    <w:rsid w:val="002447EA"/>
    <w:rsid w:val="00265F03"/>
    <w:rsid w:val="002833D7"/>
    <w:rsid w:val="00290760"/>
    <w:rsid w:val="002B525E"/>
    <w:rsid w:val="002E4DE6"/>
    <w:rsid w:val="002F545F"/>
    <w:rsid w:val="00331E7F"/>
    <w:rsid w:val="00363F43"/>
    <w:rsid w:val="003F6C90"/>
    <w:rsid w:val="00400C7D"/>
    <w:rsid w:val="00420A7D"/>
    <w:rsid w:val="00476462"/>
    <w:rsid w:val="004E3310"/>
    <w:rsid w:val="004E5153"/>
    <w:rsid w:val="00500A6C"/>
    <w:rsid w:val="005214CF"/>
    <w:rsid w:val="005525E3"/>
    <w:rsid w:val="00590B6C"/>
    <w:rsid w:val="005C742E"/>
    <w:rsid w:val="005F7DD3"/>
    <w:rsid w:val="00630924"/>
    <w:rsid w:val="006737B6"/>
    <w:rsid w:val="006A08B5"/>
    <w:rsid w:val="006D09B2"/>
    <w:rsid w:val="00700B15"/>
    <w:rsid w:val="00746DA4"/>
    <w:rsid w:val="007609A9"/>
    <w:rsid w:val="007B6842"/>
    <w:rsid w:val="007B6F5B"/>
    <w:rsid w:val="007C5B87"/>
    <w:rsid w:val="007F7A1C"/>
    <w:rsid w:val="00806709"/>
    <w:rsid w:val="00853332"/>
    <w:rsid w:val="008B097F"/>
    <w:rsid w:val="009169BF"/>
    <w:rsid w:val="00955FA7"/>
    <w:rsid w:val="0096413D"/>
    <w:rsid w:val="00A025AB"/>
    <w:rsid w:val="00A07A67"/>
    <w:rsid w:val="00A3164D"/>
    <w:rsid w:val="00A32EE2"/>
    <w:rsid w:val="00A57DCE"/>
    <w:rsid w:val="00A60FEB"/>
    <w:rsid w:val="00A7130F"/>
    <w:rsid w:val="00AE3AEC"/>
    <w:rsid w:val="00B150F0"/>
    <w:rsid w:val="00B70532"/>
    <w:rsid w:val="00B8786F"/>
    <w:rsid w:val="00BE7D61"/>
    <w:rsid w:val="00C25539"/>
    <w:rsid w:val="00C40A0A"/>
    <w:rsid w:val="00C84612"/>
    <w:rsid w:val="00CB23CE"/>
    <w:rsid w:val="00D85D47"/>
    <w:rsid w:val="00D95477"/>
    <w:rsid w:val="00DC6A33"/>
    <w:rsid w:val="00DD3FEF"/>
    <w:rsid w:val="00E56684"/>
    <w:rsid w:val="00E65969"/>
    <w:rsid w:val="00F31118"/>
    <w:rsid w:val="00FA0DDB"/>
    <w:rsid w:val="00FB765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17788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course/view.php?id=36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7555</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8</cp:revision>
  <cp:lastPrinted>2018-05-30T07:30:00Z</cp:lastPrinted>
  <dcterms:created xsi:type="dcterms:W3CDTF">2017-04-05T07:37:00Z</dcterms:created>
  <dcterms:modified xsi:type="dcterms:W3CDTF">2018-06-05T09:57:00Z</dcterms:modified>
</cp:coreProperties>
</file>